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704D" w14:textId="0BAA9576" w:rsidR="00DD298A" w:rsidRDefault="00DB07C3" w:rsidP="005C645B">
      <w:pPr>
        <w:spacing w:after="0"/>
        <w:ind w:right="-755"/>
        <w:rPr>
          <w:rFonts w:ascii="Arial Black" w:hAnsi="Arial Black" w:cs="Arial"/>
          <w:b/>
          <w:sz w:val="36"/>
          <w:szCs w:val="36"/>
        </w:rPr>
      </w:pPr>
      <w:r>
        <w:rPr>
          <w:noProof/>
          <w:lang w:eastAsia="en-AU"/>
        </w:rPr>
        <w:drawing>
          <wp:inline distT="0" distB="0" distL="0" distR="0" wp14:anchorId="7A3A3C9B" wp14:editId="27340311">
            <wp:extent cx="3497580" cy="1262380"/>
            <wp:effectExtent l="0" t="0" r="7620" b="0"/>
            <wp:docPr id="1" name="image1.png" descr="C:\Users\rak\Documents\IWIRC Logos\wirv_logo_icon.png"/>
            <wp:cNvGraphicFramePr/>
            <a:graphic xmlns:a="http://schemas.openxmlformats.org/drawingml/2006/main">
              <a:graphicData uri="http://schemas.openxmlformats.org/drawingml/2006/picture">
                <pic:pic xmlns:pic="http://schemas.openxmlformats.org/drawingml/2006/picture">
                  <pic:nvPicPr>
                    <pic:cNvPr id="1" name="image1.png" descr="C:\Users\rak\Documents\IWIRC Logos\wirv_logo_icon.png"/>
                    <pic:cNvPicPr/>
                  </pic:nvPicPr>
                  <pic:blipFill>
                    <a:blip r:embed="rId10"/>
                    <a:srcRect/>
                    <a:stretch>
                      <a:fillRect/>
                    </a:stretch>
                  </pic:blipFill>
                  <pic:spPr>
                    <a:xfrm>
                      <a:off x="0" y="0"/>
                      <a:ext cx="3497580" cy="1262380"/>
                    </a:xfrm>
                    <a:prstGeom prst="rect">
                      <a:avLst/>
                    </a:prstGeom>
                    <a:ln/>
                  </pic:spPr>
                </pic:pic>
              </a:graphicData>
            </a:graphic>
          </wp:inline>
        </w:drawing>
      </w:r>
      <w:r w:rsidR="005C645B">
        <w:rPr>
          <w:rFonts w:ascii="Arial Black" w:hAnsi="Arial Black" w:cs="Arial"/>
          <w:b/>
          <w:sz w:val="36"/>
          <w:szCs w:val="36"/>
        </w:rPr>
        <w:t xml:space="preserve">         </w:t>
      </w:r>
      <w:r w:rsidR="00DD298A">
        <w:rPr>
          <w:rFonts w:ascii="Arial Black" w:hAnsi="Arial Black" w:cs="Arial"/>
          <w:b/>
          <w:sz w:val="36"/>
          <w:szCs w:val="36"/>
        </w:rPr>
        <w:t xml:space="preserve">2021 WIRV Awards </w:t>
      </w:r>
    </w:p>
    <w:p w14:paraId="58B5CDDE" w14:textId="77777777" w:rsidR="005C645B" w:rsidRDefault="00E0414D" w:rsidP="00DD298A">
      <w:pPr>
        <w:spacing w:after="0"/>
        <w:ind w:right="-755"/>
        <w:jc w:val="right"/>
        <w:rPr>
          <w:rFonts w:ascii="Arial Black" w:hAnsi="Arial Black" w:cs="Arial"/>
          <w:b/>
          <w:sz w:val="36"/>
          <w:szCs w:val="36"/>
        </w:rPr>
      </w:pPr>
      <w:r>
        <w:rPr>
          <w:rFonts w:ascii="Arial Black" w:hAnsi="Arial Black" w:cs="Arial"/>
          <w:b/>
          <w:sz w:val="36"/>
          <w:szCs w:val="36"/>
        </w:rPr>
        <w:t>Male C</w:t>
      </w:r>
      <w:r w:rsidR="00AB752B">
        <w:rPr>
          <w:rFonts w:ascii="Arial Black" w:hAnsi="Arial Black" w:cs="Arial"/>
          <w:b/>
          <w:sz w:val="36"/>
          <w:szCs w:val="36"/>
        </w:rPr>
        <w:t>ontributor</w:t>
      </w:r>
      <w:r>
        <w:rPr>
          <w:rFonts w:ascii="Arial Black" w:hAnsi="Arial Black" w:cs="Arial"/>
          <w:b/>
          <w:sz w:val="36"/>
          <w:szCs w:val="36"/>
        </w:rPr>
        <w:t xml:space="preserve"> </w:t>
      </w:r>
      <w:r w:rsidR="00DB5C82">
        <w:rPr>
          <w:rFonts w:ascii="Arial Black" w:hAnsi="Arial Black" w:cs="Arial"/>
          <w:b/>
          <w:sz w:val="36"/>
          <w:szCs w:val="36"/>
        </w:rPr>
        <w:t xml:space="preserve">to </w:t>
      </w:r>
      <w:r>
        <w:rPr>
          <w:rFonts w:ascii="Arial Black" w:hAnsi="Arial Black" w:cs="Arial"/>
          <w:b/>
          <w:sz w:val="36"/>
          <w:szCs w:val="36"/>
        </w:rPr>
        <w:t>Change</w:t>
      </w:r>
      <w:r w:rsidR="00DD298A">
        <w:rPr>
          <w:rFonts w:ascii="Arial Black" w:hAnsi="Arial Black" w:cs="Arial"/>
          <w:b/>
          <w:sz w:val="36"/>
          <w:szCs w:val="36"/>
        </w:rPr>
        <w:t xml:space="preserve"> </w:t>
      </w:r>
    </w:p>
    <w:p w14:paraId="4ECAC1A9" w14:textId="5349FE83" w:rsidR="00E0414D" w:rsidRDefault="00E0414D" w:rsidP="00DD298A">
      <w:pPr>
        <w:spacing w:after="0"/>
        <w:ind w:right="-755"/>
        <w:jc w:val="right"/>
        <w:rPr>
          <w:rFonts w:ascii="Arial Black" w:hAnsi="Arial Black" w:cs="Arial"/>
          <w:b/>
          <w:sz w:val="36"/>
          <w:szCs w:val="36"/>
        </w:rPr>
      </w:pPr>
      <w:r>
        <w:rPr>
          <w:rFonts w:ascii="Arial Black" w:hAnsi="Arial Black" w:cs="Arial"/>
          <w:b/>
          <w:sz w:val="36"/>
          <w:szCs w:val="36"/>
        </w:rPr>
        <w:t>Nomination Form</w:t>
      </w:r>
    </w:p>
    <w:p w14:paraId="77AADDA3" w14:textId="77777777" w:rsidR="00DB07C3" w:rsidRDefault="00DB07C3" w:rsidP="00DB07C3">
      <w:pPr>
        <w:jc w:val="both"/>
        <w:rPr>
          <w:rFonts w:ascii="Arial" w:hAnsi="Arial" w:cs="Arial"/>
          <w:color w:val="31849B" w:themeColor="accent5" w:themeShade="BF"/>
          <w:sz w:val="24"/>
          <w:szCs w:val="24"/>
        </w:rPr>
      </w:pPr>
    </w:p>
    <w:tbl>
      <w:tblPr>
        <w:tblStyle w:val="TableGrid"/>
        <w:tblW w:w="9776" w:type="dxa"/>
        <w:tblLook w:val="04A0" w:firstRow="1" w:lastRow="0" w:firstColumn="1" w:lastColumn="0" w:noHBand="0" w:noVBand="1"/>
      </w:tblPr>
      <w:tblGrid>
        <w:gridCol w:w="9776"/>
      </w:tblGrid>
      <w:tr w:rsidR="006B7DA4" w14:paraId="4643FAD1" w14:textId="77777777" w:rsidTr="00FC0ECB">
        <w:tc>
          <w:tcPr>
            <w:tcW w:w="9776" w:type="dxa"/>
            <w:shd w:val="clear" w:color="auto" w:fill="DAEEF3" w:themeFill="accent5" w:themeFillTint="33"/>
          </w:tcPr>
          <w:p w14:paraId="0F36AD28" w14:textId="5A566D37" w:rsidR="00EE3C83" w:rsidRDefault="002059B1" w:rsidP="002059B1">
            <w:pPr>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 xml:space="preserve">This award recognises a male contributor </w:t>
            </w:r>
            <w:r w:rsidR="00DB5C82">
              <w:rPr>
                <w:rFonts w:ascii="Arial Narrow" w:hAnsi="Arial Narrow" w:cs="Arial"/>
                <w:b/>
                <w:bCs/>
                <w:color w:val="244061" w:themeColor="accent1" w:themeShade="80"/>
                <w:sz w:val="26"/>
                <w:szCs w:val="26"/>
              </w:rPr>
              <w:t xml:space="preserve">to </w:t>
            </w:r>
            <w:r>
              <w:rPr>
                <w:rFonts w:ascii="Arial Narrow" w:hAnsi="Arial Narrow" w:cs="Arial"/>
                <w:b/>
                <w:bCs/>
                <w:color w:val="244061" w:themeColor="accent1" w:themeShade="80"/>
                <w:sz w:val="26"/>
                <w:szCs w:val="26"/>
              </w:rPr>
              <w:t xml:space="preserve">change in the insolvency and restructuring industry who has </w:t>
            </w:r>
            <w:r w:rsidRPr="00D10EDB">
              <w:rPr>
                <w:rFonts w:ascii="Arial Narrow" w:hAnsi="Arial Narrow" w:cs="Arial"/>
                <w:b/>
                <w:bCs/>
                <w:color w:val="244061" w:themeColor="accent1" w:themeShade="80"/>
                <w:sz w:val="26"/>
                <w:szCs w:val="26"/>
              </w:rPr>
              <w:t>use</w:t>
            </w:r>
            <w:r>
              <w:rPr>
                <w:rFonts w:ascii="Arial Narrow" w:hAnsi="Arial Narrow" w:cs="Arial"/>
                <w:b/>
                <w:bCs/>
                <w:color w:val="244061" w:themeColor="accent1" w:themeShade="80"/>
                <w:sz w:val="26"/>
                <w:szCs w:val="26"/>
              </w:rPr>
              <w:t>d his</w:t>
            </w:r>
            <w:r w:rsidRPr="00D10EDB">
              <w:rPr>
                <w:rFonts w:ascii="Arial Narrow" w:hAnsi="Arial Narrow" w:cs="Arial"/>
                <w:b/>
                <w:bCs/>
                <w:color w:val="244061" w:themeColor="accent1" w:themeShade="80"/>
                <w:sz w:val="26"/>
                <w:szCs w:val="26"/>
              </w:rPr>
              <w:t xml:space="preserve"> </w:t>
            </w:r>
            <w:r>
              <w:rPr>
                <w:rFonts w:ascii="Arial Narrow" w:hAnsi="Arial Narrow" w:cs="Arial"/>
                <w:b/>
                <w:bCs/>
                <w:color w:val="244061" w:themeColor="accent1" w:themeShade="80"/>
                <w:sz w:val="26"/>
                <w:szCs w:val="26"/>
              </w:rPr>
              <w:t xml:space="preserve">position </w:t>
            </w:r>
            <w:r w:rsidRPr="00D10EDB">
              <w:rPr>
                <w:rFonts w:ascii="Arial Narrow" w:hAnsi="Arial Narrow" w:cs="Arial"/>
                <w:b/>
                <w:bCs/>
                <w:color w:val="244061" w:themeColor="accent1" w:themeShade="80"/>
                <w:sz w:val="26"/>
                <w:szCs w:val="26"/>
              </w:rPr>
              <w:t xml:space="preserve">to </w:t>
            </w:r>
            <w:r>
              <w:rPr>
                <w:rFonts w:ascii="Arial Narrow" w:hAnsi="Arial Narrow" w:cs="Arial"/>
                <w:b/>
                <w:bCs/>
                <w:color w:val="244061" w:themeColor="accent1" w:themeShade="80"/>
                <w:sz w:val="26"/>
                <w:szCs w:val="26"/>
              </w:rPr>
              <w:t>support</w:t>
            </w:r>
            <w:r w:rsidRPr="00D10EDB">
              <w:rPr>
                <w:rFonts w:ascii="Arial Narrow" w:hAnsi="Arial Narrow" w:cs="Arial"/>
                <w:b/>
                <w:bCs/>
                <w:color w:val="244061" w:themeColor="accent1" w:themeShade="80"/>
                <w:sz w:val="26"/>
                <w:szCs w:val="26"/>
              </w:rPr>
              <w:t xml:space="preserve"> gender equality</w:t>
            </w:r>
            <w:r>
              <w:rPr>
                <w:rFonts w:ascii="Arial Narrow" w:hAnsi="Arial Narrow" w:cs="Arial"/>
                <w:b/>
                <w:bCs/>
                <w:color w:val="244061" w:themeColor="accent1" w:themeShade="80"/>
                <w:sz w:val="26"/>
                <w:szCs w:val="26"/>
              </w:rPr>
              <w:t xml:space="preserve"> and</w:t>
            </w:r>
            <w:r w:rsidR="007553E4">
              <w:rPr>
                <w:rFonts w:ascii="Arial Narrow" w:hAnsi="Arial Narrow" w:cs="Arial"/>
                <w:b/>
                <w:bCs/>
                <w:color w:val="244061" w:themeColor="accent1" w:themeShade="80"/>
                <w:sz w:val="26"/>
                <w:szCs w:val="26"/>
              </w:rPr>
              <w:t xml:space="preserve"> promote</w:t>
            </w:r>
            <w:r>
              <w:rPr>
                <w:rFonts w:ascii="Arial Narrow" w:hAnsi="Arial Narrow" w:cs="Arial"/>
                <w:b/>
                <w:bCs/>
                <w:color w:val="244061" w:themeColor="accent1" w:themeShade="80"/>
                <w:sz w:val="26"/>
                <w:szCs w:val="26"/>
              </w:rPr>
              <w:t xml:space="preserve"> the advancement of women</w:t>
            </w:r>
            <w:r w:rsidR="007553E4">
              <w:rPr>
                <w:rFonts w:ascii="Arial Narrow" w:hAnsi="Arial Narrow" w:cs="Arial"/>
                <w:b/>
                <w:bCs/>
                <w:color w:val="244061" w:themeColor="accent1" w:themeShade="80"/>
                <w:sz w:val="26"/>
                <w:szCs w:val="26"/>
              </w:rPr>
              <w:t xml:space="preserve"> within their business, the insolvency and restructuring industry and within the wider community</w:t>
            </w:r>
            <w:r>
              <w:rPr>
                <w:rFonts w:ascii="Arial Narrow" w:hAnsi="Arial Narrow" w:cs="Arial"/>
                <w:b/>
                <w:bCs/>
                <w:color w:val="244061" w:themeColor="accent1" w:themeShade="80"/>
                <w:sz w:val="26"/>
                <w:szCs w:val="26"/>
              </w:rPr>
              <w:t>.</w:t>
            </w:r>
          </w:p>
          <w:p w14:paraId="1E9CD199" w14:textId="1DD2D7FE" w:rsidR="002059B1" w:rsidRDefault="002059B1" w:rsidP="002059B1">
            <w:pPr>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ELIGIBILITY</w:t>
            </w:r>
          </w:p>
          <w:p w14:paraId="02A1341D" w14:textId="77777777" w:rsidR="002059B1" w:rsidRDefault="002059B1" w:rsidP="002059B1">
            <w:pPr>
              <w:rPr>
                <w:rFonts w:ascii="Arial Narrow" w:hAnsi="Arial Narrow" w:cs="Arial"/>
                <w:b/>
                <w:bCs/>
                <w:color w:val="244061" w:themeColor="accent1" w:themeShade="80"/>
                <w:sz w:val="26"/>
                <w:szCs w:val="26"/>
              </w:rPr>
            </w:pPr>
            <w:r>
              <w:rPr>
                <w:rFonts w:ascii="Arial Narrow" w:hAnsi="Arial Narrow" w:cs="Arial"/>
                <w:b/>
                <w:bCs/>
                <w:color w:val="244061" w:themeColor="accent1" w:themeShade="80"/>
                <w:sz w:val="26"/>
                <w:szCs w:val="26"/>
              </w:rPr>
              <w:t>This category is open to males of all levels of experience practising</w:t>
            </w:r>
            <w:r w:rsidR="00D77ADB">
              <w:rPr>
                <w:rFonts w:ascii="Arial Narrow" w:hAnsi="Arial Narrow" w:cs="Arial"/>
                <w:b/>
                <w:bCs/>
                <w:color w:val="244061" w:themeColor="accent1" w:themeShade="80"/>
                <w:sz w:val="26"/>
                <w:szCs w:val="26"/>
              </w:rPr>
              <w:t xml:space="preserve"> primarily in Victoria</w:t>
            </w:r>
            <w:r>
              <w:rPr>
                <w:rFonts w:ascii="Arial Narrow" w:hAnsi="Arial Narrow" w:cs="Arial"/>
                <w:b/>
                <w:bCs/>
                <w:color w:val="244061" w:themeColor="accent1" w:themeShade="80"/>
                <w:sz w:val="26"/>
                <w:szCs w:val="26"/>
              </w:rPr>
              <w:t xml:space="preserve"> in all areas of insolvency and restructuring.</w:t>
            </w:r>
          </w:p>
          <w:p w14:paraId="5971816B" w14:textId="77777777" w:rsidR="001B5CD1" w:rsidRPr="00702D40" w:rsidRDefault="001B5CD1" w:rsidP="001B5CD1">
            <w:pPr>
              <w:tabs>
                <w:tab w:val="clear" w:pos="709"/>
              </w:tabs>
              <w:spacing w:after="100" w:afterAutospacing="1"/>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INSTRUCTIONS</w:t>
            </w:r>
          </w:p>
          <w:p w14:paraId="727EC7BA"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can either be self-nominated or nominated by another person.</w:t>
            </w:r>
          </w:p>
          <w:p w14:paraId="04C10CF5"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Fill out this form electronically. Feel free to nominate multiple organisations.</w:t>
            </w:r>
          </w:p>
          <w:p w14:paraId="30BBC9AC" w14:textId="77777777" w:rsidR="00825893" w:rsidRDefault="001B5CD1" w:rsidP="00825893">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you would like to nominate a</w:t>
            </w:r>
            <w:r>
              <w:rPr>
                <w:rFonts w:ascii="Arial Narrow" w:hAnsi="Arial Narrow" w:cs="Arial"/>
                <w:b/>
                <w:bCs/>
                <w:color w:val="244061" w:themeColor="accent1" w:themeShade="80"/>
                <w:sz w:val="25"/>
                <w:szCs w:val="25"/>
              </w:rPr>
              <w:t xml:space="preserve"> male contributor </w:t>
            </w:r>
            <w:r w:rsidRPr="00702D40">
              <w:rPr>
                <w:rFonts w:ascii="Arial Narrow" w:hAnsi="Arial Narrow" w:cs="Arial"/>
                <w:b/>
                <w:bCs/>
                <w:color w:val="244061" w:themeColor="accent1" w:themeShade="80"/>
                <w:sz w:val="25"/>
                <w:szCs w:val="25"/>
              </w:rPr>
              <w:t>and think that the nominee would be best placed to complete the nomination form, please email the nominee</w:t>
            </w:r>
            <w:r>
              <w:rPr>
                <w:rFonts w:ascii="Arial Narrow" w:hAnsi="Arial Narrow" w:cs="Arial"/>
                <w:b/>
                <w:bCs/>
                <w:color w:val="244061" w:themeColor="accent1" w:themeShade="80"/>
                <w:sz w:val="25"/>
                <w:szCs w:val="25"/>
              </w:rPr>
              <w:t xml:space="preserve">’s </w:t>
            </w:r>
            <w:proofErr w:type="gramStart"/>
            <w:r w:rsidRPr="00702D40">
              <w:rPr>
                <w:rFonts w:ascii="Arial Narrow" w:hAnsi="Arial Narrow" w:cs="Arial"/>
                <w:b/>
                <w:bCs/>
                <w:color w:val="244061" w:themeColor="accent1" w:themeShade="80"/>
                <w:sz w:val="25"/>
                <w:szCs w:val="25"/>
              </w:rPr>
              <w:t>name</w:t>
            </w:r>
            <w:proofErr w:type="gramEnd"/>
            <w:r>
              <w:rPr>
                <w:rFonts w:ascii="Arial Narrow" w:hAnsi="Arial Narrow" w:cs="Arial"/>
                <w:b/>
                <w:bCs/>
                <w:color w:val="244061" w:themeColor="accent1" w:themeShade="80"/>
                <w:sz w:val="25"/>
                <w:szCs w:val="25"/>
              </w:rPr>
              <w:t xml:space="preserve"> </w:t>
            </w:r>
            <w:r w:rsidRPr="00702D40">
              <w:rPr>
                <w:rFonts w:ascii="Arial Narrow" w:hAnsi="Arial Narrow" w:cs="Arial"/>
                <w:b/>
                <w:bCs/>
                <w:color w:val="244061" w:themeColor="accent1" w:themeShade="80"/>
                <w:sz w:val="25"/>
                <w:szCs w:val="25"/>
              </w:rPr>
              <w:t xml:space="preserve">and best email address </w:t>
            </w:r>
            <w:r w:rsidR="00C97812">
              <w:rPr>
                <w:rFonts w:ascii="Arial Narrow" w:hAnsi="Arial Narrow" w:cs="Arial"/>
                <w:b/>
                <w:bCs/>
                <w:color w:val="244061" w:themeColor="accent1" w:themeShade="80"/>
                <w:sz w:val="25"/>
                <w:szCs w:val="25"/>
              </w:rPr>
              <w:t xml:space="preserve">to us </w:t>
            </w:r>
            <w:r>
              <w:rPr>
                <w:rFonts w:ascii="Arial Narrow" w:hAnsi="Arial Narrow" w:cs="Arial"/>
                <w:b/>
                <w:bCs/>
                <w:color w:val="244061" w:themeColor="accent1" w:themeShade="80"/>
                <w:sz w:val="25"/>
                <w:szCs w:val="25"/>
              </w:rPr>
              <w:t xml:space="preserve">here </w:t>
            </w:r>
            <w:hyperlink r:id="rId11" w:history="1">
              <w:r w:rsidRPr="00C70872">
                <w:rPr>
                  <w:rStyle w:val="Hyperlink"/>
                  <w:rFonts w:ascii="Arial Narrow" w:hAnsi="Arial Narrow" w:cs="Arial"/>
                  <w:b/>
                  <w:bCs/>
                  <w:sz w:val="25"/>
                  <w:szCs w:val="25"/>
                </w:rPr>
                <w:t>awards@wirv.com.au</w:t>
              </w:r>
            </w:hyperlink>
            <w:r w:rsidRPr="00702D40">
              <w:rPr>
                <w:rFonts w:ascii="Arial Narrow" w:hAnsi="Arial Narrow" w:cs="Arial"/>
                <w:b/>
                <w:bCs/>
                <w:color w:val="244061" w:themeColor="accent1" w:themeShade="80"/>
                <w:sz w:val="25"/>
                <w:szCs w:val="25"/>
              </w:rPr>
              <w:t>. WIRV Advocacy will then forward the nominee the relevant nomination form to complete. Please advise if you would like to remain anonymous.</w:t>
            </w:r>
          </w:p>
          <w:p w14:paraId="58D2A167" w14:textId="17CD0EC1" w:rsidR="00825893" w:rsidRPr="00825893" w:rsidRDefault="00825893" w:rsidP="00825893">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825893">
              <w:rPr>
                <w:rFonts w:ascii="Arial Narrow" w:hAnsi="Arial Narrow" w:cs="Arial"/>
                <w:b/>
                <w:bCs/>
                <w:color w:val="244061" w:themeColor="accent1" w:themeShade="80"/>
                <w:sz w:val="25"/>
                <w:szCs w:val="25"/>
              </w:rPr>
              <w:t>The award will be presented to a male contributor to change in the insolvency and restructuring industry. The award is open for nominations across all areas of insolvency and restructuring.</w:t>
            </w:r>
          </w:p>
          <w:p w14:paraId="2E317AA9"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Nominees must be primarily based in Victoria.</w:t>
            </w:r>
          </w:p>
          <w:p w14:paraId="3B3B5FB0"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Please limit your answer to each question to 400 words or less. </w:t>
            </w:r>
          </w:p>
          <w:p w14:paraId="6FD2C8EA"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The nomination form contains the criteria that will be considered in determining the winner of the award. No external or supporting material should be provided and will be disregarded if submitted. </w:t>
            </w:r>
          </w:p>
          <w:p w14:paraId="04729B05" w14:textId="77777777"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 xml:space="preserve">Keep in mind that the nomination is only as good as the information you provide to us. </w:t>
            </w:r>
          </w:p>
          <w:p w14:paraId="3BB1B268" w14:textId="2CC115D4" w:rsidR="001B5CD1" w:rsidRPr="00702D40" w:rsidRDefault="001B5CD1" w:rsidP="001B5CD1">
            <w:pPr>
              <w:numPr>
                <w:ilvl w:val="0"/>
                <w:numId w:val="34"/>
              </w:numPr>
              <w:tabs>
                <w:tab w:val="clear" w:pos="709"/>
              </w:tabs>
              <w:spacing w:after="200" w:line="276" w:lineRule="auto"/>
              <w:contextualSpacing/>
              <w:rPr>
                <w:rFonts w:ascii="Arial Narrow" w:hAnsi="Arial Narrow" w:cs="Arial"/>
                <w:b/>
                <w:bCs/>
                <w:color w:val="244061" w:themeColor="accent1" w:themeShade="80"/>
                <w:sz w:val="25"/>
                <w:szCs w:val="25"/>
              </w:rPr>
            </w:pPr>
            <w:r w:rsidRPr="00702D40">
              <w:rPr>
                <w:rFonts w:ascii="Arial Narrow" w:hAnsi="Arial Narrow" w:cs="Arial"/>
                <w:b/>
                <w:bCs/>
                <w:color w:val="244061" w:themeColor="accent1" w:themeShade="80"/>
                <w:sz w:val="25"/>
                <w:szCs w:val="25"/>
              </w:rPr>
              <w:t>If there is a question on the nomination form that does not apply to the nominee or the answer is unknown, leave the question blank or respond with as much information as</w:t>
            </w:r>
            <w:r w:rsidR="00567B20">
              <w:rPr>
                <w:rFonts w:ascii="Arial Narrow" w:hAnsi="Arial Narrow" w:cs="Arial"/>
                <w:b/>
                <w:bCs/>
                <w:color w:val="244061" w:themeColor="accent1" w:themeShade="80"/>
                <w:sz w:val="25"/>
                <w:szCs w:val="25"/>
              </w:rPr>
              <w:t xml:space="preserve"> is</w:t>
            </w:r>
            <w:r w:rsidRPr="00702D40">
              <w:rPr>
                <w:rFonts w:ascii="Arial Narrow" w:hAnsi="Arial Narrow" w:cs="Arial"/>
                <w:b/>
                <w:bCs/>
                <w:color w:val="244061" w:themeColor="accent1" w:themeShade="80"/>
                <w:sz w:val="25"/>
                <w:szCs w:val="25"/>
              </w:rPr>
              <w:t xml:space="preserve"> currently known.</w:t>
            </w:r>
          </w:p>
          <w:p w14:paraId="2B162456" w14:textId="384626A5" w:rsidR="001B5CD1" w:rsidRPr="00490E5A" w:rsidRDefault="001B5CD1" w:rsidP="001B5CD1">
            <w:pPr>
              <w:numPr>
                <w:ilvl w:val="0"/>
                <w:numId w:val="34"/>
              </w:numPr>
              <w:tabs>
                <w:tab w:val="clear" w:pos="709"/>
              </w:tabs>
              <w:spacing w:after="200" w:line="276" w:lineRule="auto"/>
              <w:contextualSpacing/>
              <w:rPr>
                <w:rStyle w:val="Hyperlink"/>
                <w:rFonts w:ascii="Arial Narrow" w:hAnsi="Arial Narrow" w:cs="Arial"/>
                <w:b/>
                <w:bCs/>
                <w:color w:val="244061" w:themeColor="accent1" w:themeShade="80"/>
                <w:sz w:val="25"/>
                <w:szCs w:val="25"/>
                <w:u w:val="none"/>
              </w:rPr>
            </w:pPr>
            <w:r w:rsidRPr="00702D40">
              <w:rPr>
                <w:rFonts w:ascii="Arial Narrow" w:hAnsi="Arial Narrow" w:cs="Arial"/>
                <w:b/>
                <w:bCs/>
                <w:color w:val="244061" w:themeColor="accent1" w:themeShade="80"/>
                <w:sz w:val="25"/>
                <w:szCs w:val="25"/>
              </w:rPr>
              <w:t xml:space="preserve">Submit </w:t>
            </w:r>
            <w:r>
              <w:rPr>
                <w:rFonts w:ascii="Arial Narrow" w:hAnsi="Arial Narrow" w:cs="Arial"/>
                <w:b/>
                <w:bCs/>
                <w:color w:val="244061" w:themeColor="accent1" w:themeShade="80"/>
                <w:sz w:val="25"/>
                <w:szCs w:val="25"/>
              </w:rPr>
              <w:t xml:space="preserve">your </w:t>
            </w:r>
            <w:r w:rsidRPr="00702D40">
              <w:rPr>
                <w:rFonts w:ascii="Arial Narrow" w:hAnsi="Arial Narrow" w:cs="Arial"/>
                <w:b/>
                <w:bCs/>
                <w:color w:val="244061" w:themeColor="accent1" w:themeShade="80"/>
                <w:sz w:val="25"/>
                <w:szCs w:val="25"/>
              </w:rPr>
              <w:t xml:space="preserve">completed nomination via email to: </w:t>
            </w:r>
            <w:hyperlink r:id="rId12" w:history="1">
              <w:r w:rsidRPr="00C70872">
                <w:rPr>
                  <w:rStyle w:val="Hyperlink"/>
                  <w:rFonts w:ascii="Arial Narrow" w:hAnsi="Arial Narrow" w:cs="Arial"/>
                  <w:b/>
                  <w:bCs/>
                  <w:sz w:val="25"/>
                  <w:szCs w:val="25"/>
                </w:rPr>
                <w:t>awards@wirv.com.au</w:t>
              </w:r>
            </w:hyperlink>
          </w:p>
          <w:p w14:paraId="76456B85" w14:textId="77777777" w:rsidR="00490E5A" w:rsidRPr="00702D40" w:rsidRDefault="00490E5A" w:rsidP="00490E5A">
            <w:pPr>
              <w:tabs>
                <w:tab w:val="clear" w:pos="709"/>
              </w:tabs>
              <w:spacing w:after="200" w:line="276" w:lineRule="auto"/>
              <w:ind w:left="720"/>
              <w:contextualSpacing/>
              <w:rPr>
                <w:rFonts w:ascii="Arial Narrow" w:hAnsi="Arial Narrow" w:cs="Arial"/>
                <w:b/>
                <w:bCs/>
                <w:color w:val="244061" w:themeColor="accent1" w:themeShade="80"/>
                <w:sz w:val="25"/>
                <w:szCs w:val="25"/>
              </w:rPr>
            </w:pPr>
          </w:p>
          <w:p w14:paraId="5ADF5EC8" w14:textId="0B7CC7F2" w:rsidR="00C47969" w:rsidRPr="00D10EDB" w:rsidRDefault="001B5CD1" w:rsidP="001B5CD1">
            <w:pPr>
              <w:rPr>
                <w:rFonts w:ascii="Arial Narrow" w:hAnsi="Arial Narrow" w:cs="Arial"/>
                <w:b/>
                <w:bCs/>
                <w:color w:val="31849B" w:themeColor="accent5" w:themeShade="BF"/>
                <w:sz w:val="26"/>
                <w:szCs w:val="26"/>
              </w:rPr>
            </w:pPr>
            <w:r w:rsidRPr="00C70872">
              <w:rPr>
                <w:rFonts w:ascii="Arial Narrow" w:hAnsi="Arial Narrow" w:cs="Arial"/>
                <w:b/>
                <w:bCs/>
                <w:color w:val="244061" w:themeColor="accent1" w:themeShade="80"/>
                <w:sz w:val="25"/>
                <w:szCs w:val="25"/>
                <w:u w:val="single"/>
              </w:rPr>
              <w:t xml:space="preserve">Please submit the </w:t>
            </w:r>
            <w:r>
              <w:rPr>
                <w:rFonts w:ascii="Arial Narrow" w:hAnsi="Arial Narrow" w:cs="Arial"/>
                <w:b/>
                <w:bCs/>
                <w:color w:val="244061" w:themeColor="accent1" w:themeShade="80"/>
                <w:sz w:val="25"/>
                <w:szCs w:val="25"/>
                <w:u w:val="single"/>
              </w:rPr>
              <w:t xml:space="preserve">completed </w:t>
            </w:r>
            <w:r w:rsidRPr="00C70872">
              <w:rPr>
                <w:rFonts w:ascii="Arial Narrow" w:hAnsi="Arial Narrow" w:cs="Arial"/>
                <w:b/>
                <w:bCs/>
                <w:color w:val="244061" w:themeColor="accent1" w:themeShade="80"/>
                <w:sz w:val="25"/>
                <w:szCs w:val="25"/>
                <w:u w:val="single"/>
              </w:rPr>
              <w:t xml:space="preserve">Nomination Form to </w:t>
            </w:r>
            <w:hyperlink r:id="rId13" w:history="1">
              <w:r w:rsidRPr="00C70872">
                <w:rPr>
                  <w:rStyle w:val="Hyperlink"/>
                  <w:rFonts w:ascii="Arial Narrow" w:hAnsi="Arial Narrow" w:cs="Arial"/>
                  <w:b/>
                  <w:bCs/>
                  <w:sz w:val="25"/>
                  <w:szCs w:val="25"/>
                </w:rPr>
                <w:t>awards@wirv.com.au</w:t>
              </w:r>
            </w:hyperlink>
            <w:r w:rsidRPr="00C70872">
              <w:rPr>
                <w:rFonts w:ascii="Arial Narrow" w:hAnsi="Arial Narrow" w:cs="Arial"/>
                <w:b/>
                <w:bCs/>
                <w:color w:val="244061" w:themeColor="accent1" w:themeShade="80"/>
                <w:sz w:val="25"/>
                <w:szCs w:val="25"/>
                <w:u w:val="single"/>
              </w:rPr>
              <w:t xml:space="preserve"> by </w:t>
            </w:r>
            <w:r>
              <w:rPr>
                <w:rFonts w:ascii="Arial Narrow" w:hAnsi="Arial Narrow" w:cs="Arial"/>
                <w:b/>
                <w:bCs/>
                <w:color w:val="244061" w:themeColor="accent1" w:themeShade="80"/>
                <w:sz w:val="25"/>
                <w:szCs w:val="25"/>
                <w:u w:val="single"/>
              </w:rPr>
              <w:t xml:space="preserve">the deadline on </w:t>
            </w:r>
            <w:r w:rsidRPr="00C70872">
              <w:rPr>
                <w:rFonts w:ascii="Arial Narrow" w:hAnsi="Arial Narrow" w:cs="Arial"/>
                <w:b/>
                <w:bCs/>
                <w:color w:val="244061" w:themeColor="accent1" w:themeShade="80"/>
                <w:sz w:val="25"/>
                <w:szCs w:val="25"/>
                <w:u w:val="single"/>
              </w:rPr>
              <w:t>14 July 2021.</w:t>
            </w:r>
          </w:p>
        </w:tc>
      </w:tr>
    </w:tbl>
    <w:p w14:paraId="2E26771F" w14:textId="77777777" w:rsidR="008E36CB" w:rsidRDefault="007475B4" w:rsidP="00490E5A">
      <w:pPr>
        <w:spacing w:before="200" w:after="60"/>
        <w:rPr>
          <w:rFonts w:ascii="Arial" w:hAnsi="Arial" w:cs="Arial"/>
          <w:b/>
          <w:color w:val="448CCE"/>
          <w:sz w:val="28"/>
          <w:szCs w:val="28"/>
        </w:rPr>
      </w:pPr>
      <w:r>
        <w:rPr>
          <w:rFonts w:ascii="Arial" w:hAnsi="Arial" w:cs="Arial"/>
          <w:b/>
          <w:color w:val="448CCE"/>
          <w:sz w:val="28"/>
          <w:szCs w:val="28"/>
        </w:rPr>
        <w:tab/>
      </w:r>
    </w:p>
    <w:p w14:paraId="4ECAC1AB" w14:textId="14B4B78E" w:rsidR="00E0414D" w:rsidRPr="00F5505A" w:rsidRDefault="008E36CB" w:rsidP="00E0414D">
      <w:pPr>
        <w:spacing w:before="200" w:after="60"/>
        <w:ind w:hanging="284"/>
        <w:rPr>
          <w:rFonts w:ascii="Arial" w:hAnsi="Arial" w:cs="Arial"/>
          <w:b/>
          <w:color w:val="448CCE"/>
          <w:sz w:val="28"/>
          <w:szCs w:val="28"/>
        </w:rPr>
      </w:pPr>
      <w:r>
        <w:rPr>
          <w:rFonts w:ascii="Arial" w:hAnsi="Arial" w:cs="Arial"/>
          <w:b/>
          <w:color w:val="448CCE"/>
          <w:sz w:val="28"/>
          <w:szCs w:val="28"/>
        </w:rPr>
        <w:lastRenderedPageBreak/>
        <w:tab/>
      </w:r>
      <w:r w:rsidR="00E0414D" w:rsidRPr="00F5505A">
        <w:rPr>
          <w:rFonts w:ascii="Arial" w:hAnsi="Arial" w:cs="Arial"/>
          <w:b/>
          <w:color w:val="448CCE"/>
          <w:sz w:val="28"/>
          <w:szCs w:val="28"/>
        </w:rPr>
        <w:t xml:space="preserve">Nominee Information </w:t>
      </w:r>
    </w:p>
    <w:tbl>
      <w:tblPr>
        <w:tblStyle w:val="TableGrid"/>
        <w:tblW w:w="9836" w:type="dxa"/>
        <w:tblInd w:w="-5" w:type="dxa"/>
        <w:tblLook w:val="04A0" w:firstRow="1" w:lastRow="0" w:firstColumn="1" w:lastColumn="0" w:noHBand="0" w:noVBand="1"/>
      </w:tblPr>
      <w:tblGrid>
        <w:gridCol w:w="3828"/>
        <w:gridCol w:w="6008"/>
      </w:tblGrid>
      <w:tr w:rsidR="00E0414D" w:rsidRPr="00BB28A9" w14:paraId="4ECAC1AE" w14:textId="77777777" w:rsidTr="007475B4">
        <w:trPr>
          <w:trHeight w:val="323"/>
        </w:trPr>
        <w:tc>
          <w:tcPr>
            <w:tcW w:w="3828" w:type="dxa"/>
          </w:tcPr>
          <w:p w14:paraId="4ECAC1AC" w14:textId="77777777" w:rsidR="00E0414D" w:rsidRPr="00BB28A9" w:rsidRDefault="00E0414D" w:rsidP="00E14807">
            <w:pPr>
              <w:rPr>
                <w:rFonts w:ascii="Arial" w:hAnsi="Arial" w:cs="Arial"/>
                <w:sz w:val="24"/>
                <w:szCs w:val="24"/>
              </w:rPr>
            </w:pPr>
            <w:r w:rsidRPr="00BB28A9">
              <w:rPr>
                <w:rFonts w:ascii="Arial" w:hAnsi="Arial" w:cs="Arial"/>
                <w:sz w:val="24"/>
                <w:szCs w:val="24"/>
              </w:rPr>
              <w:t>Name</w:t>
            </w:r>
          </w:p>
        </w:tc>
        <w:tc>
          <w:tcPr>
            <w:tcW w:w="6008" w:type="dxa"/>
          </w:tcPr>
          <w:p w14:paraId="4ECAC1AD" w14:textId="77777777" w:rsidR="00E0414D" w:rsidRPr="00BB28A9" w:rsidRDefault="00E0414D" w:rsidP="00E14807">
            <w:pPr>
              <w:rPr>
                <w:rFonts w:ascii="Arial" w:hAnsi="Arial" w:cs="Arial"/>
                <w:sz w:val="24"/>
                <w:szCs w:val="24"/>
              </w:rPr>
            </w:pPr>
          </w:p>
        </w:tc>
      </w:tr>
      <w:tr w:rsidR="00E0414D" w:rsidRPr="00BB28A9" w14:paraId="4ECAC1B1" w14:textId="77777777" w:rsidTr="007475B4">
        <w:trPr>
          <w:trHeight w:val="323"/>
        </w:trPr>
        <w:tc>
          <w:tcPr>
            <w:tcW w:w="3828" w:type="dxa"/>
          </w:tcPr>
          <w:p w14:paraId="4ECAC1AF" w14:textId="0E0B5A28" w:rsidR="00E0414D" w:rsidRPr="00BB28A9" w:rsidRDefault="00BE5A16" w:rsidP="00E14807">
            <w:pPr>
              <w:rPr>
                <w:rFonts w:ascii="Arial" w:hAnsi="Arial" w:cs="Arial"/>
                <w:sz w:val="24"/>
                <w:szCs w:val="24"/>
              </w:rPr>
            </w:pPr>
            <w:r>
              <w:rPr>
                <w:rFonts w:ascii="Arial" w:hAnsi="Arial" w:cs="Arial"/>
                <w:sz w:val="24"/>
                <w:szCs w:val="24"/>
              </w:rPr>
              <w:t>Organisation</w:t>
            </w:r>
          </w:p>
        </w:tc>
        <w:tc>
          <w:tcPr>
            <w:tcW w:w="6008" w:type="dxa"/>
          </w:tcPr>
          <w:p w14:paraId="4ECAC1B0" w14:textId="77777777" w:rsidR="00E0414D" w:rsidRPr="00BB28A9" w:rsidRDefault="00E0414D" w:rsidP="00E14807">
            <w:pPr>
              <w:rPr>
                <w:rFonts w:ascii="Arial" w:hAnsi="Arial" w:cs="Arial"/>
                <w:sz w:val="24"/>
                <w:szCs w:val="24"/>
              </w:rPr>
            </w:pPr>
          </w:p>
        </w:tc>
      </w:tr>
      <w:tr w:rsidR="00E0414D" w:rsidRPr="00BB28A9" w14:paraId="4ECAC1B4" w14:textId="77777777" w:rsidTr="007475B4">
        <w:trPr>
          <w:trHeight w:val="323"/>
        </w:trPr>
        <w:tc>
          <w:tcPr>
            <w:tcW w:w="3828" w:type="dxa"/>
          </w:tcPr>
          <w:p w14:paraId="4ECAC1B2" w14:textId="77777777" w:rsidR="00E0414D" w:rsidRPr="00BB28A9" w:rsidRDefault="00E0414D" w:rsidP="00E14807">
            <w:pPr>
              <w:rPr>
                <w:rFonts w:ascii="Arial" w:hAnsi="Arial" w:cs="Arial"/>
                <w:sz w:val="24"/>
                <w:szCs w:val="24"/>
              </w:rPr>
            </w:pPr>
            <w:r w:rsidRPr="00BB28A9">
              <w:rPr>
                <w:rFonts w:ascii="Arial" w:hAnsi="Arial" w:cs="Arial"/>
                <w:sz w:val="24"/>
                <w:szCs w:val="24"/>
              </w:rPr>
              <w:t>Address</w:t>
            </w:r>
          </w:p>
        </w:tc>
        <w:tc>
          <w:tcPr>
            <w:tcW w:w="6008" w:type="dxa"/>
          </w:tcPr>
          <w:p w14:paraId="4ECAC1B3" w14:textId="77777777" w:rsidR="00E0414D" w:rsidRPr="00BB28A9" w:rsidRDefault="00E0414D" w:rsidP="00E14807">
            <w:pPr>
              <w:rPr>
                <w:rFonts w:ascii="Arial" w:hAnsi="Arial" w:cs="Arial"/>
                <w:sz w:val="24"/>
                <w:szCs w:val="24"/>
              </w:rPr>
            </w:pPr>
          </w:p>
        </w:tc>
      </w:tr>
      <w:tr w:rsidR="00E0414D" w:rsidRPr="00BB28A9" w14:paraId="4ECAC1B7" w14:textId="77777777" w:rsidTr="007475B4">
        <w:trPr>
          <w:trHeight w:val="323"/>
        </w:trPr>
        <w:tc>
          <w:tcPr>
            <w:tcW w:w="3828" w:type="dxa"/>
          </w:tcPr>
          <w:p w14:paraId="4ECAC1B5" w14:textId="60DCA893" w:rsidR="00E0414D" w:rsidRPr="00BB28A9" w:rsidRDefault="00E0414D" w:rsidP="006B7DA4">
            <w:pPr>
              <w:rPr>
                <w:rFonts w:ascii="Arial" w:hAnsi="Arial" w:cs="Arial"/>
                <w:sz w:val="24"/>
                <w:szCs w:val="24"/>
              </w:rPr>
            </w:pPr>
            <w:r w:rsidRPr="00BB28A9">
              <w:rPr>
                <w:rFonts w:ascii="Arial" w:hAnsi="Arial" w:cs="Arial"/>
                <w:sz w:val="24"/>
                <w:szCs w:val="24"/>
              </w:rPr>
              <w:t>Telephone (business)</w:t>
            </w:r>
            <w:r w:rsidR="006B7DA4">
              <w:rPr>
                <w:rFonts w:ascii="Arial" w:hAnsi="Arial" w:cs="Arial"/>
                <w:sz w:val="24"/>
                <w:szCs w:val="24"/>
              </w:rPr>
              <w:t xml:space="preserve"> and E-Mail </w:t>
            </w:r>
          </w:p>
        </w:tc>
        <w:tc>
          <w:tcPr>
            <w:tcW w:w="6008" w:type="dxa"/>
          </w:tcPr>
          <w:p w14:paraId="4ECAC1B6" w14:textId="77777777" w:rsidR="00E0414D" w:rsidRPr="00BB28A9" w:rsidRDefault="00E0414D" w:rsidP="00E14807">
            <w:pPr>
              <w:rPr>
                <w:rFonts w:ascii="Arial" w:hAnsi="Arial" w:cs="Arial"/>
                <w:sz w:val="24"/>
                <w:szCs w:val="24"/>
              </w:rPr>
            </w:pPr>
          </w:p>
        </w:tc>
      </w:tr>
      <w:tr w:rsidR="00E0414D" w:rsidRPr="00BB28A9" w14:paraId="4ECAC1BD" w14:textId="77777777" w:rsidTr="007475B4">
        <w:trPr>
          <w:trHeight w:val="323"/>
        </w:trPr>
        <w:tc>
          <w:tcPr>
            <w:tcW w:w="3828" w:type="dxa"/>
          </w:tcPr>
          <w:p w14:paraId="4ECAC1BB" w14:textId="77777777" w:rsidR="00E0414D" w:rsidRPr="00BB28A9" w:rsidRDefault="00E0414D" w:rsidP="00E14807">
            <w:pPr>
              <w:rPr>
                <w:rFonts w:ascii="Arial" w:hAnsi="Arial" w:cs="Arial"/>
                <w:sz w:val="24"/>
                <w:szCs w:val="24"/>
              </w:rPr>
            </w:pPr>
            <w:r>
              <w:rPr>
                <w:rFonts w:ascii="Arial" w:hAnsi="Arial" w:cs="Arial"/>
                <w:sz w:val="24"/>
                <w:szCs w:val="24"/>
              </w:rPr>
              <w:t>WIRV</w:t>
            </w:r>
            <w:r w:rsidRPr="00BB28A9">
              <w:rPr>
                <w:rFonts w:ascii="Arial" w:hAnsi="Arial" w:cs="Arial"/>
                <w:sz w:val="24"/>
                <w:szCs w:val="24"/>
              </w:rPr>
              <w:t xml:space="preserve"> Member</w:t>
            </w:r>
          </w:p>
        </w:tc>
        <w:tc>
          <w:tcPr>
            <w:tcW w:w="6008" w:type="dxa"/>
          </w:tcPr>
          <w:p w14:paraId="4ECAC1BC" w14:textId="4F689F3B" w:rsidR="00E0414D" w:rsidRPr="00BB28A9" w:rsidRDefault="00E0414D" w:rsidP="00E14807">
            <w:pPr>
              <w:rPr>
                <w:rFonts w:ascii="Arial" w:hAnsi="Arial" w:cs="Arial"/>
                <w:sz w:val="24"/>
                <w:szCs w:val="24"/>
              </w:rPr>
            </w:pPr>
            <w:r w:rsidRPr="00BB28A9">
              <w:rPr>
                <w:rFonts w:ascii="Arial" w:hAnsi="Arial" w:cs="Arial"/>
                <w:sz w:val="24"/>
                <w:szCs w:val="24"/>
              </w:rPr>
              <w:t>Yes / No</w:t>
            </w:r>
            <w:r w:rsidR="005B1642">
              <w:rPr>
                <w:rFonts w:ascii="Arial" w:hAnsi="Arial" w:cs="Arial"/>
                <w:sz w:val="24"/>
                <w:szCs w:val="24"/>
              </w:rPr>
              <w:t xml:space="preserve"> / Unsure</w:t>
            </w:r>
          </w:p>
        </w:tc>
      </w:tr>
    </w:tbl>
    <w:p w14:paraId="71329761" w14:textId="27EADDEA" w:rsidR="00266B8E" w:rsidRPr="001B75F1" w:rsidRDefault="001B75F1" w:rsidP="00490E5A">
      <w:pPr>
        <w:spacing w:before="200" w:after="60"/>
        <w:rPr>
          <w:rFonts w:ascii="Arial" w:hAnsi="Arial" w:cs="Arial"/>
          <w:b/>
          <w:color w:val="448CCE"/>
        </w:rPr>
      </w:pPr>
      <w:r>
        <w:rPr>
          <w:rFonts w:ascii="Arial" w:hAnsi="Arial" w:cs="Arial"/>
          <w:b/>
          <w:color w:val="448CCE"/>
        </w:rPr>
        <w:t>Please answer each of the below questions and provide relevant examples.</w:t>
      </w:r>
    </w:p>
    <w:tbl>
      <w:tblPr>
        <w:tblStyle w:val="TableGrid"/>
        <w:tblW w:w="9802" w:type="dxa"/>
        <w:tblInd w:w="-5" w:type="dxa"/>
        <w:tblLook w:val="04A0" w:firstRow="1" w:lastRow="0" w:firstColumn="1" w:lastColumn="0" w:noHBand="0" w:noVBand="1"/>
      </w:tblPr>
      <w:tblGrid>
        <w:gridCol w:w="9802"/>
      </w:tblGrid>
      <w:tr w:rsidR="00E0414D" w:rsidRPr="00BB28A9" w14:paraId="4ECAC1C5" w14:textId="77777777" w:rsidTr="007475B4">
        <w:trPr>
          <w:trHeight w:val="1859"/>
        </w:trPr>
        <w:tc>
          <w:tcPr>
            <w:tcW w:w="9802" w:type="dxa"/>
          </w:tcPr>
          <w:p w14:paraId="50CFFC42" w14:textId="5BE6D498" w:rsidR="00DB3BC3" w:rsidRPr="00EE3C83" w:rsidRDefault="002059B1"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sidRPr="00EE3C83">
              <w:rPr>
                <w:rFonts w:ascii="Arial" w:hAnsi="Arial" w:cs="Arial"/>
                <w:b/>
              </w:rPr>
              <w:t xml:space="preserve">How </w:t>
            </w:r>
            <w:r w:rsidR="00E87BBE">
              <w:rPr>
                <w:rFonts w:ascii="Arial" w:hAnsi="Arial" w:cs="Arial"/>
                <w:b/>
              </w:rPr>
              <w:t>has the nominee</w:t>
            </w:r>
            <w:r w:rsidRPr="00EE3C83">
              <w:rPr>
                <w:rFonts w:ascii="Arial" w:hAnsi="Arial" w:cs="Arial"/>
                <w:b/>
              </w:rPr>
              <w:t xml:space="preserve"> used </w:t>
            </w:r>
            <w:r w:rsidR="0074220C">
              <w:rPr>
                <w:rFonts w:ascii="Arial" w:hAnsi="Arial" w:cs="Arial"/>
                <w:b/>
              </w:rPr>
              <w:t>his</w:t>
            </w:r>
            <w:r w:rsidR="00E87BBE" w:rsidRPr="00EE3C83">
              <w:rPr>
                <w:rFonts w:ascii="Arial" w:hAnsi="Arial" w:cs="Arial"/>
                <w:b/>
              </w:rPr>
              <w:t xml:space="preserve"> </w:t>
            </w:r>
            <w:r w:rsidRPr="00EE3C83">
              <w:rPr>
                <w:rFonts w:ascii="Arial" w:hAnsi="Arial" w:cs="Arial"/>
                <w:b/>
              </w:rPr>
              <w:t>position to support gender equality and the advancement of women in the insolvency and restructuring industry</w:t>
            </w:r>
            <w:r w:rsidR="00C439F9" w:rsidRPr="00EE3C83">
              <w:rPr>
                <w:rFonts w:ascii="Arial" w:hAnsi="Arial" w:cs="Arial"/>
                <w:b/>
              </w:rPr>
              <w:t xml:space="preserve">, and why </w:t>
            </w:r>
            <w:r w:rsidR="00E87BBE">
              <w:rPr>
                <w:rFonts w:ascii="Arial" w:hAnsi="Arial" w:cs="Arial"/>
                <w:b/>
              </w:rPr>
              <w:t>does the nominee</w:t>
            </w:r>
            <w:r w:rsidR="00C439F9" w:rsidRPr="00EE3C83">
              <w:rPr>
                <w:rFonts w:ascii="Arial" w:hAnsi="Arial" w:cs="Arial"/>
                <w:b/>
              </w:rPr>
              <w:t xml:space="preserve"> deserve this award</w:t>
            </w:r>
            <w:r w:rsidRPr="00EE3C83">
              <w:rPr>
                <w:rFonts w:ascii="Arial" w:hAnsi="Arial" w:cs="Arial"/>
                <w:b/>
              </w:rPr>
              <w:t xml:space="preserve">?   </w:t>
            </w:r>
          </w:p>
          <w:p w14:paraId="4ECAC1C2" w14:textId="17452D0C" w:rsidR="00156CEB" w:rsidRPr="00A45C3F" w:rsidRDefault="00156CEB" w:rsidP="00DB3BC3">
            <w:pPr>
              <w:pStyle w:val="ListParagraph"/>
              <w:shd w:val="clear" w:color="auto" w:fill="FFFFFF"/>
              <w:tabs>
                <w:tab w:val="clear" w:pos="709"/>
              </w:tabs>
              <w:spacing w:before="254" w:after="0" w:line="311" w:lineRule="atLeast"/>
              <w:ind w:left="360"/>
              <w:rPr>
                <w:rFonts w:ascii="Arial" w:hAnsi="Arial" w:cs="Arial"/>
                <w:b/>
              </w:rPr>
            </w:pPr>
          </w:p>
          <w:p w14:paraId="4ECAC1C4" w14:textId="77777777" w:rsidR="00E0414D" w:rsidRPr="00BB28A9" w:rsidRDefault="00E0414D" w:rsidP="00E0414D">
            <w:pPr>
              <w:pStyle w:val="ListParagraph"/>
              <w:tabs>
                <w:tab w:val="clear" w:pos="709"/>
              </w:tabs>
              <w:spacing w:after="0"/>
              <w:ind w:left="360"/>
              <w:rPr>
                <w:rFonts w:ascii="Arial" w:hAnsi="Arial" w:cs="Arial"/>
                <w:b/>
              </w:rPr>
            </w:pPr>
          </w:p>
        </w:tc>
      </w:tr>
      <w:tr w:rsidR="00E0414D" w:rsidRPr="00BB28A9" w14:paraId="4ECAC1C7" w14:textId="426880D0" w:rsidTr="007475B4">
        <w:trPr>
          <w:trHeight w:val="1788"/>
        </w:trPr>
        <w:tc>
          <w:tcPr>
            <w:tcW w:w="9802" w:type="dxa"/>
          </w:tcPr>
          <w:p w14:paraId="4ECAC1C6" w14:textId="5866041F" w:rsidR="00FC0ECB" w:rsidRPr="00DB07C3" w:rsidRDefault="002059B1"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Pr>
                <w:rFonts w:ascii="Arial" w:hAnsi="Arial" w:cs="Arial"/>
                <w:b/>
              </w:rPr>
              <w:t>H</w:t>
            </w:r>
            <w:r w:rsidR="00E73FB3" w:rsidRPr="002A1763">
              <w:rPr>
                <w:rFonts w:ascii="Arial" w:hAnsi="Arial" w:cs="Arial"/>
                <w:b/>
              </w:rPr>
              <w:t>ow</w:t>
            </w:r>
            <w:r>
              <w:rPr>
                <w:rFonts w:ascii="Arial" w:hAnsi="Arial" w:cs="Arial"/>
                <w:b/>
              </w:rPr>
              <w:t xml:space="preserve"> </w:t>
            </w:r>
            <w:r w:rsidR="00E87BBE">
              <w:rPr>
                <w:rFonts w:ascii="Arial" w:hAnsi="Arial" w:cs="Arial"/>
                <w:b/>
              </w:rPr>
              <w:t>is the nominee</w:t>
            </w:r>
            <w:r w:rsidR="005C1A5F" w:rsidRPr="002A1763">
              <w:rPr>
                <w:rFonts w:ascii="Arial" w:hAnsi="Arial" w:cs="Arial"/>
                <w:b/>
              </w:rPr>
              <w:t xml:space="preserve"> </w:t>
            </w:r>
            <w:r w:rsidR="00E73FB3" w:rsidRPr="002A1763">
              <w:rPr>
                <w:rFonts w:ascii="Arial" w:hAnsi="Arial" w:cs="Arial"/>
                <w:b/>
              </w:rPr>
              <w:t xml:space="preserve">a role model </w:t>
            </w:r>
            <w:r w:rsidR="00C439F9">
              <w:rPr>
                <w:rFonts w:ascii="Arial" w:hAnsi="Arial" w:cs="Arial"/>
                <w:b/>
              </w:rPr>
              <w:t xml:space="preserve">within </w:t>
            </w:r>
            <w:r w:rsidR="00E87BBE">
              <w:rPr>
                <w:rFonts w:ascii="Arial" w:hAnsi="Arial" w:cs="Arial"/>
                <w:b/>
              </w:rPr>
              <w:t xml:space="preserve">their </w:t>
            </w:r>
            <w:r w:rsidR="00BE5A16">
              <w:rPr>
                <w:rFonts w:ascii="Arial" w:hAnsi="Arial" w:cs="Arial"/>
                <w:b/>
              </w:rPr>
              <w:t xml:space="preserve">organisation </w:t>
            </w:r>
            <w:r w:rsidR="00C439F9">
              <w:rPr>
                <w:rFonts w:ascii="Arial" w:hAnsi="Arial" w:cs="Arial"/>
                <w:b/>
              </w:rPr>
              <w:t>and</w:t>
            </w:r>
            <w:r w:rsidR="00E87BBE">
              <w:rPr>
                <w:rFonts w:ascii="Arial" w:hAnsi="Arial" w:cs="Arial"/>
                <w:b/>
              </w:rPr>
              <w:t>/or</w:t>
            </w:r>
            <w:r w:rsidR="00C439F9">
              <w:rPr>
                <w:rFonts w:ascii="Arial" w:hAnsi="Arial" w:cs="Arial"/>
                <w:b/>
              </w:rPr>
              <w:t xml:space="preserve"> </w:t>
            </w:r>
            <w:r w:rsidR="00A45C3F">
              <w:rPr>
                <w:rFonts w:ascii="Arial" w:hAnsi="Arial" w:cs="Arial"/>
                <w:b/>
              </w:rPr>
              <w:t>in</w:t>
            </w:r>
            <w:r w:rsidR="00C439F9">
              <w:rPr>
                <w:rFonts w:ascii="Arial" w:hAnsi="Arial" w:cs="Arial"/>
                <w:b/>
              </w:rPr>
              <w:t xml:space="preserve"> the industry </w:t>
            </w:r>
            <w:r w:rsidR="00A45C3F">
              <w:rPr>
                <w:rFonts w:ascii="Arial" w:hAnsi="Arial" w:cs="Arial"/>
                <w:b/>
              </w:rPr>
              <w:t xml:space="preserve">more generally </w:t>
            </w:r>
            <w:r>
              <w:rPr>
                <w:rFonts w:ascii="Arial" w:hAnsi="Arial" w:cs="Arial"/>
                <w:b/>
              </w:rPr>
              <w:t>when it comes to promoting gender equality</w:t>
            </w:r>
            <w:r w:rsidR="009D7D99">
              <w:rPr>
                <w:rFonts w:ascii="Arial" w:hAnsi="Arial" w:cs="Arial"/>
                <w:b/>
              </w:rPr>
              <w:t xml:space="preserve"> and the advancement of women</w:t>
            </w:r>
            <w:r w:rsidR="00902727">
              <w:rPr>
                <w:rFonts w:ascii="Arial" w:hAnsi="Arial" w:cs="Arial"/>
                <w:b/>
              </w:rPr>
              <w:t>?</w:t>
            </w:r>
            <w:r>
              <w:rPr>
                <w:rFonts w:ascii="Arial" w:hAnsi="Arial" w:cs="Arial"/>
                <w:b/>
              </w:rPr>
              <w:t xml:space="preserve"> </w:t>
            </w:r>
          </w:p>
        </w:tc>
      </w:tr>
      <w:tr w:rsidR="002059B1" w:rsidRPr="00BB28A9" w14:paraId="54D5BE19" w14:textId="77777777" w:rsidTr="007475B4">
        <w:trPr>
          <w:trHeight w:val="1814"/>
        </w:trPr>
        <w:tc>
          <w:tcPr>
            <w:tcW w:w="9802" w:type="dxa"/>
          </w:tcPr>
          <w:p w14:paraId="31E1FFC9" w14:textId="4FA39B62" w:rsidR="00A45C3F" w:rsidRPr="001F753B" w:rsidRDefault="009D7D99"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Pr>
                <w:rFonts w:ascii="Arial" w:hAnsi="Arial" w:cs="Arial"/>
                <w:b/>
              </w:rPr>
              <w:t>Has the nominee</w:t>
            </w:r>
            <w:r w:rsidR="00A45C3F">
              <w:rPr>
                <w:rFonts w:ascii="Arial" w:hAnsi="Arial" w:cs="Arial"/>
                <w:b/>
              </w:rPr>
              <w:t xml:space="preserve"> been involved in </w:t>
            </w:r>
            <w:r w:rsidR="00A45C3F" w:rsidRPr="00E64080">
              <w:rPr>
                <w:rFonts w:ascii="Arial" w:hAnsi="Arial" w:cs="Arial"/>
                <w:b/>
              </w:rPr>
              <w:t xml:space="preserve">initiatives or policies </w:t>
            </w:r>
            <w:r w:rsidR="00A45C3F">
              <w:rPr>
                <w:rFonts w:ascii="Arial" w:hAnsi="Arial" w:cs="Arial"/>
                <w:b/>
              </w:rPr>
              <w:t xml:space="preserve">that have improved </w:t>
            </w:r>
            <w:r w:rsidR="00A45C3F" w:rsidRPr="00E64080">
              <w:rPr>
                <w:rFonts w:ascii="Arial" w:hAnsi="Arial" w:cs="Arial"/>
                <w:b/>
              </w:rPr>
              <w:t xml:space="preserve">opportunities </w:t>
            </w:r>
            <w:r w:rsidR="00A45C3F">
              <w:rPr>
                <w:rFonts w:ascii="Arial" w:hAnsi="Arial" w:cs="Arial"/>
                <w:b/>
              </w:rPr>
              <w:t xml:space="preserve">for </w:t>
            </w:r>
            <w:r w:rsidR="00A45C3F" w:rsidRPr="00E64080">
              <w:rPr>
                <w:rFonts w:ascii="Arial" w:hAnsi="Arial" w:cs="Arial"/>
                <w:b/>
              </w:rPr>
              <w:t>women in the industry</w:t>
            </w:r>
            <w:r w:rsidR="00A45C3F">
              <w:rPr>
                <w:rFonts w:ascii="Arial" w:hAnsi="Arial" w:cs="Arial"/>
                <w:b/>
              </w:rPr>
              <w:t xml:space="preserve"> and/or positively </w:t>
            </w:r>
            <w:r w:rsidR="00A45C3F" w:rsidRPr="00636045">
              <w:rPr>
                <w:rFonts w:ascii="Arial" w:hAnsi="Arial" w:cs="Arial"/>
                <w:b/>
              </w:rPr>
              <w:t>contributed toward</w:t>
            </w:r>
            <w:r w:rsidR="00A45C3F">
              <w:rPr>
                <w:rFonts w:ascii="Arial" w:hAnsi="Arial" w:cs="Arial"/>
                <w:b/>
              </w:rPr>
              <w:t xml:space="preserve">s the advancement </w:t>
            </w:r>
            <w:r w:rsidR="00A45C3F" w:rsidRPr="00636045">
              <w:rPr>
                <w:rFonts w:ascii="Arial" w:hAnsi="Arial" w:cs="Arial"/>
                <w:b/>
              </w:rPr>
              <w:t>of women</w:t>
            </w:r>
            <w:r w:rsidR="00A45C3F">
              <w:rPr>
                <w:rFonts w:ascii="Arial" w:hAnsi="Arial" w:cs="Arial"/>
                <w:b/>
              </w:rPr>
              <w:t>?</w:t>
            </w:r>
            <w:r w:rsidR="002E0457">
              <w:rPr>
                <w:rFonts w:ascii="Arial" w:hAnsi="Arial" w:cs="Arial"/>
                <w:b/>
              </w:rPr>
              <w:t xml:space="preserve"> Please describe those </w:t>
            </w:r>
            <w:r w:rsidR="002E0457" w:rsidRPr="00E64080">
              <w:rPr>
                <w:rFonts w:ascii="Arial" w:hAnsi="Arial" w:cs="Arial"/>
                <w:b/>
              </w:rPr>
              <w:t xml:space="preserve">initiatives </w:t>
            </w:r>
            <w:r w:rsidR="002E0457">
              <w:rPr>
                <w:rFonts w:ascii="Arial" w:hAnsi="Arial" w:cs="Arial"/>
                <w:b/>
              </w:rPr>
              <w:t>and/</w:t>
            </w:r>
            <w:r w:rsidR="002E0457" w:rsidRPr="00E64080">
              <w:rPr>
                <w:rFonts w:ascii="Arial" w:hAnsi="Arial" w:cs="Arial"/>
                <w:b/>
              </w:rPr>
              <w:t>or policies</w:t>
            </w:r>
            <w:r w:rsidR="002E0457">
              <w:rPr>
                <w:rFonts w:ascii="Arial" w:hAnsi="Arial" w:cs="Arial"/>
                <w:b/>
              </w:rPr>
              <w:t xml:space="preserve">, the nominee’s </w:t>
            </w:r>
            <w:proofErr w:type="gramStart"/>
            <w:r w:rsidR="002E0457">
              <w:rPr>
                <w:rFonts w:ascii="Arial" w:hAnsi="Arial" w:cs="Arial"/>
                <w:b/>
              </w:rPr>
              <w:t>role</w:t>
            </w:r>
            <w:proofErr w:type="gramEnd"/>
            <w:r w:rsidR="002E0457">
              <w:rPr>
                <w:rFonts w:ascii="Arial" w:hAnsi="Arial" w:cs="Arial"/>
                <w:b/>
              </w:rPr>
              <w:t xml:space="preserve"> and the impact they had.</w:t>
            </w:r>
          </w:p>
          <w:p w14:paraId="0BB25E3B" w14:textId="5731F071" w:rsidR="002059B1" w:rsidRPr="00A45C3F" w:rsidRDefault="002059B1" w:rsidP="00A45C3F">
            <w:pPr>
              <w:tabs>
                <w:tab w:val="clear" w:pos="709"/>
              </w:tabs>
              <w:spacing w:after="0"/>
              <w:ind w:left="360"/>
              <w:rPr>
                <w:rFonts w:ascii="Arial" w:hAnsi="Arial" w:cs="Arial"/>
                <w:b/>
              </w:rPr>
            </w:pPr>
          </w:p>
        </w:tc>
      </w:tr>
      <w:tr w:rsidR="002059B1" w:rsidRPr="00BB28A9" w14:paraId="4ECAC1CB" w14:textId="77777777" w:rsidTr="007475B4">
        <w:trPr>
          <w:trHeight w:val="1808"/>
        </w:trPr>
        <w:tc>
          <w:tcPr>
            <w:tcW w:w="9802" w:type="dxa"/>
          </w:tcPr>
          <w:p w14:paraId="54F7C447" w14:textId="6E50E48D" w:rsidR="002059B1" w:rsidRDefault="005A7B2D" w:rsidP="00A45C3F">
            <w:pPr>
              <w:pStyle w:val="ListParagraph"/>
              <w:numPr>
                <w:ilvl w:val="0"/>
                <w:numId w:val="33"/>
              </w:num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r>
              <w:rPr>
                <w:rFonts w:ascii="Arial" w:hAnsi="Arial" w:cs="Arial"/>
                <w:b/>
              </w:rPr>
              <w:t xml:space="preserve">Are there </w:t>
            </w:r>
            <w:r w:rsidR="002059B1" w:rsidRPr="0084515C">
              <w:rPr>
                <w:rFonts w:ascii="Arial" w:hAnsi="Arial" w:cs="Arial"/>
                <w:b/>
              </w:rPr>
              <w:t xml:space="preserve">any other noteworthy accomplishments </w:t>
            </w:r>
            <w:r w:rsidR="00654BCC">
              <w:rPr>
                <w:rFonts w:ascii="Arial" w:hAnsi="Arial" w:cs="Arial"/>
                <w:b/>
              </w:rPr>
              <w:t xml:space="preserve">of the nominee </w:t>
            </w:r>
            <w:r w:rsidR="002059B1" w:rsidRPr="0084515C">
              <w:rPr>
                <w:rFonts w:ascii="Arial" w:hAnsi="Arial" w:cs="Arial"/>
                <w:b/>
              </w:rPr>
              <w:t>that you would like the selection</w:t>
            </w:r>
            <w:r w:rsidR="002059B1">
              <w:rPr>
                <w:rFonts w:ascii="Arial" w:hAnsi="Arial" w:cs="Arial"/>
                <w:b/>
              </w:rPr>
              <w:t xml:space="preserve"> panel</w:t>
            </w:r>
            <w:r w:rsidR="002059B1" w:rsidRPr="0084515C">
              <w:rPr>
                <w:rFonts w:ascii="Arial" w:hAnsi="Arial" w:cs="Arial"/>
                <w:b/>
              </w:rPr>
              <w:t xml:space="preserve"> to consider</w:t>
            </w:r>
            <w:r>
              <w:rPr>
                <w:rFonts w:ascii="Arial" w:hAnsi="Arial" w:cs="Arial"/>
                <w:b/>
              </w:rPr>
              <w:t>?</w:t>
            </w:r>
          </w:p>
          <w:p w14:paraId="51805718"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0A76BC90"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2F543365"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79D03D16" w14:textId="77777777" w:rsidR="002059B1"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p w14:paraId="4ECAC1CA" w14:textId="4C447884" w:rsidR="002059B1" w:rsidRPr="00FC0ECB" w:rsidRDefault="002059B1" w:rsidP="00A45C3F">
            <w:pPr>
              <w:tabs>
                <w:tab w:val="clear" w:pos="709"/>
                <w:tab w:val="clear" w:pos="851"/>
                <w:tab w:val="clear" w:pos="1701"/>
                <w:tab w:val="clear" w:pos="2552"/>
                <w:tab w:val="clear" w:pos="3402"/>
                <w:tab w:val="clear" w:pos="4253"/>
                <w:tab w:val="clear" w:pos="5103"/>
                <w:tab w:val="clear" w:pos="5954"/>
                <w:tab w:val="clear" w:pos="6804"/>
                <w:tab w:val="clear" w:pos="7655"/>
                <w:tab w:val="clear" w:pos="9072"/>
              </w:tabs>
              <w:spacing w:after="0"/>
              <w:ind w:left="360"/>
              <w:rPr>
                <w:rFonts w:ascii="Arial" w:hAnsi="Arial" w:cs="Arial"/>
                <w:b/>
              </w:rPr>
            </w:pPr>
          </w:p>
        </w:tc>
      </w:tr>
    </w:tbl>
    <w:p w14:paraId="4ECAC1CC" w14:textId="7A1E00DC" w:rsidR="00E0414D" w:rsidRPr="00F5505A" w:rsidRDefault="007475B4" w:rsidP="00E0414D">
      <w:pPr>
        <w:spacing w:before="200" w:after="60"/>
        <w:ind w:hanging="284"/>
        <w:rPr>
          <w:rFonts w:ascii="Arial" w:hAnsi="Arial" w:cs="Arial"/>
          <w:b/>
          <w:color w:val="448CCE"/>
          <w:sz w:val="28"/>
          <w:szCs w:val="28"/>
        </w:rPr>
      </w:pPr>
      <w:r>
        <w:rPr>
          <w:rFonts w:ascii="Arial" w:hAnsi="Arial" w:cs="Arial"/>
          <w:b/>
          <w:color w:val="448CCE"/>
          <w:sz w:val="28"/>
          <w:szCs w:val="28"/>
        </w:rPr>
        <w:tab/>
      </w:r>
      <w:r w:rsidR="00E0414D" w:rsidRPr="00F5505A">
        <w:rPr>
          <w:rFonts w:ascii="Arial" w:hAnsi="Arial" w:cs="Arial"/>
          <w:b/>
          <w:color w:val="448CCE"/>
          <w:sz w:val="28"/>
          <w:szCs w:val="28"/>
        </w:rPr>
        <w:t>Nominator Information</w:t>
      </w:r>
      <w:r w:rsidR="00D77ADB">
        <w:rPr>
          <w:rFonts w:ascii="Arial" w:hAnsi="Arial" w:cs="Arial"/>
          <w:b/>
          <w:color w:val="448CCE"/>
          <w:sz w:val="28"/>
          <w:szCs w:val="28"/>
        </w:rPr>
        <w:t xml:space="preserve"> (if applicable)</w:t>
      </w:r>
    </w:p>
    <w:tbl>
      <w:tblPr>
        <w:tblStyle w:val="TableGrid"/>
        <w:tblW w:w="9769" w:type="dxa"/>
        <w:tblInd w:w="-5" w:type="dxa"/>
        <w:tblLook w:val="04A0" w:firstRow="1" w:lastRow="0" w:firstColumn="1" w:lastColumn="0" w:noHBand="0" w:noVBand="1"/>
      </w:tblPr>
      <w:tblGrid>
        <w:gridCol w:w="3828"/>
        <w:gridCol w:w="5941"/>
      </w:tblGrid>
      <w:tr w:rsidR="00E0414D" w:rsidRPr="00BB28A9" w14:paraId="4ECAC1CF" w14:textId="77777777" w:rsidTr="007475B4">
        <w:trPr>
          <w:trHeight w:val="312"/>
        </w:trPr>
        <w:tc>
          <w:tcPr>
            <w:tcW w:w="3828" w:type="dxa"/>
          </w:tcPr>
          <w:p w14:paraId="4ECAC1CD" w14:textId="77777777" w:rsidR="00E0414D" w:rsidRPr="00BB28A9" w:rsidRDefault="00E0414D" w:rsidP="00E14807">
            <w:pPr>
              <w:rPr>
                <w:rFonts w:ascii="Arial" w:hAnsi="Arial" w:cs="Arial"/>
                <w:sz w:val="24"/>
                <w:szCs w:val="24"/>
              </w:rPr>
            </w:pPr>
            <w:r w:rsidRPr="00BB28A9">
              <w:rPr>
                <w:rFonts w:ascii="Arial" w:hAnsi="Arial" w:cs="Arial"/>
                <w:sz w:val="24"/>
                <w:szCs w:val="24"/>
              </w:rPr>
              <w:t>Name</w:t>
            </w:r>
          </w:p>
        </w:tc>
        <w:tc>
          <w:tcPr>
            <w:tcW w:w="5941" w:type="dxa"/>
          </w:tcPr>
          <w:p w14:paraId="4ECAC1CE" w14:textId="77777777" w:rsidR="00E0414D" w:rsidRPr="00BB28A9" w:rsidRDefault="00E0414D" w:rsidP="00E14807">
            <w:pPr>
              <w:rPr>
                <w:rFonts w:ascii="Arial" w:hAnsi="Arial" w:cs="Arial"/>
                <w:sz w:val="24"/>
                <w:szCs w:val="24"/>
              </w:rPr>
            </w:pPr>
          </w:p>
        </w:tc>
      </w:tr>
      <w:tr w:rsidR="00E0414D" w:rsidRPr="00BB28A9" w14:paraId="4ECAC1D2" w14:textId="77777777" w:rsidTr="007475B4">
        <w:trPr>
          <w:trHeight w:val="312"/>
        </w:trPr>
        <w:tc>
          <w:tcPr>
            <w:tcW w:w="3828" w:type="dxa"/>
          </w:tcPr>
          <w:p w14:paraId="4ECAC1D0" w14:textId="7623C3C9" w:rsidR="00E0414D" w:rsidRPr="00BB28A9" w:rsidRDefault="00BE5A16" w:rsidP="00E14807">
            <w:pPr>
              <w:rPr>
                <w:rFonts w:ascii="Arial" w:hAnsi="Arial" w:cs="Arial"/>
                <w:sz w:val="24"/>
                <w:szCs w:val="24"/>
              </w:rPr>
            </w:pPr>
            <w:r>
              <w:rPr>
                <w:rFonts w:ascii="Arial" w:hAnsi="Arial" w:cs="Arial"/>
                <w:sz w:val="24"/>
                <w:szCs w:val="24"/>
              </w:rPr>
              <w:t>Organisation</w:t>
            </w:r>
          </w:p>
        </w:tc>
        <w:tc>
          <w:tcPr>
            <w:tcW w:w="5941" w:type="dxa"/>
          </w:tcPr>
          <w:p w14:paraId="4ECAC1D1" w14:textId="77777777" w:rsidR="00E0414D" w:rsidRPr="00BB28A9" w:rsidRDefault="00E0414D" w:rsidP="00E14807">
            <w:pPr>
              <w:rPr>
                <w:rFonts w:ascii="Arial" w:hAnsi="Arial" w:cs="Arial"/>
                <w:sz w:val="24"/>
                <w:szCs w:val="24"/>
              </w:rPr>
            </w:pPr>
          </w:p>
        </w:tc>
      </w:tr>
      <w:tr w:rsidR="00E0414D" w:rsidRPr="00BB28A9" w14:paraId="4ECAC1D5" w14:textId="77777777" w:rsidTr="007475B4">
        <w:trPr>
          <w:trHeight w:val="312"/>
        </w:trPr>
        <w:tc>
          <w:tcPr>
            <w:tcW w:w="3828" w:type="dxa"/>
          </w:tcPr>
          <w:p w14:paraId="4ECAC1D3" w14:textId="77777777" w:rsidR="00E0414D" w:rsidRPr="00BB28A9" w:rsidRDefault="00E0414D" w:rsidP="00E14807">
            <w:pPr>
              <w:rPr>
                <w:rFonts w:ascii="Arial" w:hAnsi="Arial" w:cs="Arial"/>
                <w:sz w:val="24"/>
                <w:szCs w:val="24"/>
              </w:rPr>
            </w:pPr>
            <w:r w:rsidRPr="00BB28A9">
              <w:rPr>
                <w:rFonts w:ascii="Arial" w:hAnsi="Arial" w:cs="Arial"/>
                <w:sz w:val="24"/>
                <w:szCs w:val="24"/>
              </w:rPr>
              <w:t>Address</w:t>
            </w:r>
          </w:p>
        </w:tc>
        <w:tc>
          <w:tcPr>
            <w:tcW w:w="5941" w:type="dxa"/>
          </w:tcPr>
          <w:p w14:paraId="4ECAC1D4" w14:textId="77777777" w:rsidR="00E0414D" w:rsidRPr="00BB28A9" w:rsidRDefault="00E0414D" w:rsidP="00E14807">
            <w:pPr>
              <w:rPr>
                <w:rFonts w:ascii="Arial" w:hAnsi="Arial" w:cs="Arial"/>
                <w:sz w:val="24"/>
                <w:szCs w:val="24"/>
              </w:rPr>
            </w:pPr>
          </w:p>
        </w:tc>
      </w:tr>
      <w:tr w:rsidR="00E0414D" w:rsidRPr="00BB28A9" w14:paraId="4ECAC1D8" w14:textId="77777777" w:rsidTr="007475B4">
        <w:trPr>
          <w:trHeight w:val="312"/>
        </w:trPr>
        <w:tc>
          <w:tcPr>
            <w:tcW w:w="3828" w:type="dxa"/>
          </w:tcPr>
          <w:p w14:paraId="4ECAC1D6" w14:textId="246E7339" w:rsidR="00E0414D" w:rsidRPr="00BB28A9" w:rsidRDefault="00E0414D" w:rsidP="00E14807">
            <w:pPr>
              <w:rPr>
                <w:rFonts w:ascii="Arial" w:hAnsi="Arial" w:cs="Arial"/>
                <w:sz w:val="24"/>
                <w:szCs w:val="24"/>
              </w:rPr>
            </w:pPr>
            <w:r w:rsidRPr="00BB28A9">
              <w:rPr>
                <w:rFonts w:ascii="Arial" w:hAnsi="Arial" w:cs="Arial"/>
                <w:sz w:val="24"/>
                <w:szCs w:val="24"/>
              </w:rPr>
              <w:t>Telephone (business)</w:t>
            </w:r>
            <w:r w:rsidR="006B7DA4">
              <w:rPr>
                <w:rFonts w:ascii="Arial" w:hAnsi="Arial" w:cs="Arial"/>
                <w:sz w:val="24"/>
                <w:szCs w:val="24"/>
              </w:rPr>
              <w:t xml:space="preserve"> and E-Mail</w:t>
            </w:r>
          </w:p>
        </w:tc>
        <w:tc>
          <w:tcPr>
            <w:tcW w:w="5941" w:type="dxa"/>
          </w:tcPr>
          <w:p w14:paraId="4ECAC1D7" w14:textId="77777777" w:rsidR="00E0414D" w:rsidRPr="00BB28A9" w:rsidRDefault="00E0414D" w:rsidP="00E14807">
            <w:pPr>
              <w:rPr>
                <w:rFonts w:ascii="Arial" w:hAnsi="Arial" w:cs="Arial"/>
                <w:sz w:val="24"/>
                <w:szCs w:val="24"/>
              </w:rPr>
            </w:pPr>
          </w:p>
        </w:tc>
      </w:tr>
    </w:tbl>
    <w:p w14:paraId="4ECAC1DC" w14:textId="77777777" w:rsidR="00E0414D" w:rsidRPr="00BB28A9" w:rsidRDefault="00E0414D" w:rsidP="00E0414D">
      <w:pPr>
        <w:rPr>
          <w:rFonts w:ascii="Arial" w:hAnsi="Arial" w:cs="Arial"/>
          <w:sz w:val="28"/>
          <w:szCs w:val="28"/>
          <w:u w:val="single"/>
        </w:rPr>
      </w:pPr>
    </w:p>
    <w:p w14:paraId="4ECAC1F5" w14:textId="57108EA7" w:rsidR="00AF26AB" w:rsidRPr="00FD2049" w:rsidRDefault="00AF26AB" w:rsidP="00FD2049">
      <w:pPr>
        <w:tabs>
          <w:tab w:val="clear" w:pos="709"/>
        </w:tabs>
        <w:rPr>
          <w:rFonts w:ascii="Arial" w:hAnsi="Arial" w:cs="Arial"/>
          <w:b/>
          <w:sz w:val="28"/>
          <w:szCs w:val="28"/>
        </w:rPr>
      </w:pPr>
    </w:p>
    <w:sectPr w:rsidR="00AF26AB" w:rsidRPr="00FD2049" w:rsidSect="00121C0E">
      <w:footerReference w:type="even" r:id="rId14"/>
      <w:footerReference w:type="default" r:id="rId15"/>
      <w:footerReference w:type="first" r:id="rId16"/>
      <w:pgSz w:w="11906" w:h="16838" w:code="9"/>
      <w:pgMar w:top="1134" w:right="1134" w:bottom="1134" w:left="1134" w:header="567" w:footer="284" w:gutter="0"/>
      <w:paperSrc w:first="1" w:other="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1472" w14:textId="77777777" w:rsidR="00143A8F" w:rsidRDefault="00143A8F">
      <w:r>
        <w:separator/>
      </w:r>
    </w:p>
  </w:endnote>
  <w:endnote w:type="continuationSeparator" w:id="0">
    <w:p w14:paraId="4A77038D" w14:textId="77777777" w:rsidR="00143A8F" w:rsidRDefault="0014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Optima LT Pro">
    <w:altName w:val="Calibri"/>
    <w:panose1 w:val="00000000000000000000"/>
    <w:charset w:val="00"/>
    <w:family w:val="swiss"/>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C1FC" w14:textId="77777777" w:rsidR="00C2778D" w:rsidRDefault="00A45C3F">
    <w:pPr>
      <w:pStyle w:val="Footer"/>
    </w:pPr>
    <w:r>
      <w:rPr>
        <w:noProof/>
      </w:rPr>
      <w:fldChar w:fldCharType="begin"/>
    </w:r>
    <w:r>
      <w:rPr>
        <w:noProof/>
      </w:rPr>
      <w:instrText xml:space="preserve"> FILENAME  </w:instrText>
    </w:r>
    <w:r>
      <w:rPr>
        <w:noProof/>
      </w:rPr>
      <w:fldChar w:fldCharType="separate"/>
    </w:r>
    <w:r w:rsidR="00C2778D">
      <w:rPr>
        <w:noProof/>
      </w:rPr>
      <w:t>KKI Blank Document.dotm</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C1FD" w14:textId="78608CA7" w:rsidR="00C2778D" w:rsidRPr="00490E5A" w:rsidRDefault="00490E5A" w:rsidP="00490E5A">
    <w:pPr>
      <w:pStyle w:val="Footer"/>
    </w:pPr>
    <w:r>
      <w:rPr>
        <w:noProof/>
      </w:rPr>
      <w:fldChar w:fldCharType="begin"/>
    </w:r>
    <w:r>
      <w:rPr>
        <w:noProof/>
      </w:rPr>
      <w:instrText xml:space="preserve"> FILENAME  </w:instrText>
    </w:r>
    <w:r>
      <w:rPr>
        <w:noProof/>
      </w:rPr>
      <w:fldChar w:fldCharType="separate"/>
    </w:r>
    <w:r>
      <w:rPr>
        <w:noProof/>
      </w:rPr>
      <w:t xml:space="preserve">Male Contributor </w:t>
    </w:r>
    <w:r w:rsidR="005C645B">
      <w:rPr>
        <w:noProof/>
      </w:rPr>
      <w:t>to</w:t>
    </w:r>
    <w:r>
      <w:rPr>
        <w:noProof/>
      </w:rPr>
      <w:t xml:space="preserve"> Change Award 2021 - Nomination Form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C1FF" w14:textId="1028AA96" w:rsidR="00C2778D" w:rsidRDefault="00A45C3F">
    <w:pPr>
      <w:pStyle w:val="Footer"/>
    </w:pPr>
    <w:r>
      <w:rPr>
        <w:noProof/>
      </w:rPr>
      <w:fldChar w:fldCharType="begin"/>
    </w:r>
    <w:r>
      <w:rPr>
        <w:noProof/>
      </w:rPr>
      <w:instrText xml:space="preserve"> FILENAME  </w:instrText>
    </w:r>
    <w:r>
      <w:rPr>
        <w:noProof/>
      </w:rPr>
      <w:fldChar w:fldCharType="separate"/>
    </w:r>
    <w:r w:rsidR="008E36CB">
      <w:rPr>
        <w:noProof/>
      </w:rPr>
      <w:t>Male C</w:t>
    </w:r>
    <w:r w:rsidR="00163D2C">
      <w:rPr>
        <w:noProof/>
      </w:rPr>
      <w:t>ontributor</w:t>
    </w:r>
    <w:r w:rsidR="008E36CB">
      <w:rPr>
        <w:noProof/>
      </w:rPr>
      <w:t xml:space="preserve"> </w:t>
    </w:r>
    <w:r w:rsidR="005C645B">
      <w:rPr>
        <w:noProof/>
      </w:rPr>
      <w:t>to</w:t>
    </w:r>
    <w:r w:rsidR="008E36CB">
      <w:rPr>
        <w:noProof/>
      </w:rPr>
      <w:t xml:space="preserve"> Change Award 202</w:t>
    </w:r>
    <w:r w:rsidR="00163D2C">
      <w:rPr>
        <w:noProof/>
      </w:rPr>
      <w:t xml:space="preserve">1 </w:t>
    </w:r>
    <w:r w:rsidR="002C36AC">
      <w:rPr>
        <w:noProof/>
      </w:rPr>
      <w:t>- N</w:t>
    </w:r>
    <w:r w:rsidR="008E36CB">
      <w:rPr>
        <w:noProof/>
      </w:rPr>
      <w:t xml:space="preserve">omination </w:t>
    </w:r>
    <w:r w:rsidR="002C36AC">
      <w:rPr>
        <w:noProof/>
      </w:rPr>
      <w:t>F</w:t>
    </w:r>
    <w:r w:rsidR="008E36CB">
      <w:rPr>
        <w:noProof/>
      </w:rPr>
      <w:t>orm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B6E4" w14:textId="77777777" w:rsidR="00143A8F" w:rsidRDefault="00143A8F">
      <w:r>
        <w:separator/>
      </w:r>
    </w:p>
  </w:footnote>
  <w:footnote w:type="continuationSeparator" w:id="0">
    <w:p w14:paraId="12DDEAF2" w14:textId="77777777" w:rsidR="00143A8F" w:rsidRDefault="00143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CC9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3622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AF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FCB4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EAD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3CF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BEA8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D8D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CD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05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811F2"/>
    <w:multiLevelType w:val="hybridMultilevel"/>
    <w:tmpl w:val="2E66632E"/>
    <w:lvl w:ilvl="0" w:tplc="07E8D2C4">
      <w:start w:val="1"/>
      <w:numFmt w:val="bullet"/>
      <w:pStyle w:val="BulletIndent"/>
      <w:lvlText w:val=""/>
      <w:lvlJc w:val="left"/>
      <w:pPr>
        <w:tabs>
          <w:tab w:val="num" w:pos="1418"/>
        </w:tabs>
        <w:ind w:left="1418" w:hanging="709"/>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22FCD"/>
    <w:multiLevelType w:val="multilevel"/>
    <w:tmpl w:val="8B304DF4"/>
    <w:name w:val="KKI_Correspondence22"/>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755490"/>
    <w:multiLevelType w:val="multilevel"/>
    <w:tmpl w:val="EB8E2D14"/>
    <w:lvl w:ilvl="0">
      <w:start w:val="1"/>
      <w:numFmt w:val="upperLetter"/>
      <w:lvlText w:val="%1."/>
      <w:lvlJc w:val="left"/>
      <w:pPr>
        <w:tabs>
          <w:tab w:val="num" w:pos="709"/>
        </w:tabs>
        <w:ind w:left="709" w:hanging="709"/>
      </w:pPr>
      <w:rPr>
        <w:rFonts w:hint="default"/>
        <w:b/>
        <w:i w:val="0"/>
        <w:color w:val="555559"/>
        <w:sz w:val="22"/>
      </w:rPr>
    </w:lvl>
    <w:lvl w:ilvl="1">
      <w:start w:val="1"/>
      <w:numFmt w:val="lowerLetter"/>
      <w:lvlText w:val="(%2)"/>
      <w:lvlJc w:val="left"/>
      <w:pPr>
        <w:tabs>
          <w:tab w:val="num" w:pos="1559"/>
        </w:tabs>
        <w:ind w:left="1559" w:hanging="850"/>
      </w:pPr>
      <w:rPr>
        <w:rFonts w:ascii="Arial" w:hAnsi="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68"/>
        </w:tabs>
        <w:ind w:left="2268" w:hanging="709"/>
      </w:pPr>
      <w:rPr>
        <w:rFonts w:ascii="Arial" w:hAnsi="Arial" w:hint="default"/>
        <w:b w:val="0"/>
        <w:i w:val="0"/>
        <w:sz w:val="22"/>
      </w:rPr>
    </w:lvl>
    <w:lvl w:ilvl="3">
      <w:start w:val="1"/>
      <w:numFmt w:val="upperLetter"/>
      <w:lvlText w:val="(%4)"/>
      <w:lvlJc w:val="left"/>
      <w:pPr>
        <w:tabs>
          <w:tab w:val="num" w:pos="2977"/>
        </w:tabs>
        <w:ind w:left="2977" w:hanging="709"/>
      </w:pPr>
      <w:rPr>
        <w:rFonts w:ascii="Arial" w:hAnsi="Arial" w:hint="default"/>
        <w:b w:val="0"/>
        <w:i w:val="0"/>
        <w:sz w:val="22"/>
      </w:rPr>
    </w:lvl>
    <w:lvl w:ilvl="4">
      <w:start w:val="1"/>
      <w:numFmt w:val="decimal"/>
      <w:lvlText w:val="(%5)"/>
      <w:lvlJc w:val="left"/>
      <w:pPr>
        <w:tabs>
          <w:tab w:val="num" w:pos="3686"/>
        </w:tabs>
        <w:ind w:left="3686" w:hanging="709"/>
      </w:pPr>
      <w:rPr>
        <w:rFonts w:ascii="Arial" w:hAnsi="Arial" w:hint="default"/>
        <w:b w:val="0"/>
        <w:i w:val="0"/>
        <w:sz w:val="22"/>
      </w:rPr>
    </w:lvl>
    <w:lvl w:ilvl="5">
      <w:start w:val="1"/>
      <w:numFmt w:val="upperLetter"/>
      <w:lvlText w:val="(%6)"/>
      <w:lvlJc w:val="left"/>
      <w:pPr>
        <w:tabs>
          <w:tab w:val="num" w:pos="3686"/>
        </w:tabs>
        <w:ind w:left="3686" w:hanging="709"/>
      </w:pPr>
      <w:rPr>
        <w:rFonts w:ascii="Arial" w:hAnsi="Arial" w:hint="default"/>
        <w:b w:val="0"/>
        <w:i w:val="0"/>
        <w:sz w:val="22"/>
      </w:rPr>
    </w:lvl>
    <w:lvl w:ilvl="6">
      <w:start w:val="1"/>
      <w:numFmt w:val="decimal"/>
      <w:lvlText w:val="(%7)"/>
      <w:lvlJc w:val="left"/>
      <w:pPr>
        <w:tabs>
          <w:tab w:val="num" w:pos="4394"/>
        </w:tabs>
        <w:ind w:left="4394" w:hanging="708"/>
      </w:pPr>
      <w:rPr>
        <w:rFonts w:ascii="Arial" w:hAnsi="Arial" w:hint="default"/>
        <w:b w:val="0"/>
        <w:i w:val="0"/>
        <w:sz w:val="22"/>
      </w:rPr>
    </w:lvl>
    <w:lvl w:ilvl="7">
      <w:start w:val="1"/>
      <w:numFmt w:val="upperRoman"/>
      <w:lvlText w:val="(%8)"/>
      <w:lvlJc w:val="left"/>
      <w:pPr>
        <w:tabs>
          <w:tab w:val="num" w:pos="5103"/>
        </w:tabs>
        <w:ind w:left="5103" w:hanging="709"/>
      </w:pPr>
    </w:lvl>
    <w:lvl w:ilvl="8">
      <w:start w:val="1"/>
      <w:numFmt w:val="bullet"/>
      <w:lvlText w:val=""/>
      <w:lvlJc w:val="left"/>
      <w:pPr>
        <w:tabs>
          <w:tab w:val="num" w:pos="5812"/>
        </w:tabs>
        <w:ind w:left="5812" w:hanging="709"/>
      </w:pPr>
      <w:rPr>
        <w:rFonts w:ascii="Symbol" w:hAnsi="Symbol" w:hint="default"/>
        <w:b w:val="0"/>
        <w:i w:val="0"/>
        <w:sz w:val="22"/>
      </w:rPr>
    </w:lvl>
  </w:abstractNum>
  <w:abstractNum w:abstractNumId="13" w15:restartNumberingAfterBreak="0">
    <w:nsid w:val="23BC214B"/>
    <w:multiLevelType w:val="multilevel"/>
    <w:tmpl w:val="16D40C6E"/>
    <w:lvl w:ilvl="0">
      <w:start w:val="1"/>
      <w:numFmt w:val="lowerLetter"/>
      <w:lvlRestart w:val="0"/>
      <w:pStyle w:val="KKDefs"/>
      <w:lvlText w:val="(%1)"/>
      <w:lvlJc w:val="left"/>
      <w:pPr>
        <w:tabs>
          <w:tab w:val="num" w:pos="709"/>
        </w:tabs>
        <w:ind w:left="1418" w:hanging="709"/>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2126" w:hanging="708"/>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7"/>
        </w:tabs>
        <w:ind w:left="1418" w:hanging="709"/>
      </w:pPr>
      <w:rPr>
        <w:rFonts w:ascii="Arial" w:hAnsi="Arial" w:cs="Arial" w:hint="default"/>
        <w:b w:val="0"/>
        <w:i w:val="0"/>
        <w:sz w:val="22"/>
      </w:rPr>
    </w:lvl>
    <w:lvl w:ilvl="3">
      <w:start w:val="1"/>
      <w:numFmt w:val="none"/>
      <w:lvlText w:val=""/>
      <w:lvlJc w:val="left"/>
      <w:pPr>
        <w:tabs>
          <w:tab w:val="num" w:pos="2126"/>
        </w:tabs>
        <w:ind w:left="2126" w:hanging="709"/>
      </w:pPr>
      <w:rPr>
        <w:rFonts w:ascii="Arial" w:hAnsi="Arial" w:cs="Arial" w:hint="default"/>
        <w:b w:val="0"/>
        <w:i w:val="0"/>
        <w:sz w:val="22"/>
      </w:rPr>
    </w:lvl>
    <w:lvl w:ilvl="4">
      <w:start w:val="1"/>
      <w:numFmt w:val="none"/>
      <w:lvlRestart w:val="3"/>
      <w:lvlText w:val=""/>
      <w:lvlJc w:val="left"/>
      <w:pPr>
        <w:tabs>
          <w:tab w:val="num" w:pos="2835"/>
        </w:tabs>
        <w:ind w:left="2835" w:hanging="709"/>
      </w:pPr>
      <w:rPr>
        <w:rFonts w:ascii="Arial" w:hAnsi="Arial" w:cs="Arial" w:hint="default"/>
        <w:b w:val="0"/>
        <w:i w:val="0"/>
        <w:sz w:val="2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DB5F3E"/>
    <w:multiLevelType w:val="hybridMultilevel"/>
    <w:tmpl w:val="478416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9F2E5B"/>
    <w:multiLevelType w:val="multilevel"/>
    <w:tmpl w:val="70B8ABC2"/>
    <w:name w:val="KKI_Correspondence4"/>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010"/>
        </w:tabs>
        <w:ind w:left="2506" w:hanging="936"/>
      </w:pPr>
      <w:rPr>
        <w:rFonts w:hint="default"/>
      </w:rPr>
    </w:lvl>
    <w:lvl w:ilvl="6">
      <w:start w:val="1"/>
      <w:numFmt w:val="decimal"/>
      <w:lvlText w:val="%1.%2.%3.%4.%5.%6.%7."/>
      <w:lvlJc w:val="left"/>
      <w:pPr>
        <w:tabs>
          <w:tab w:val="num" w:pos="3370"/>
        </w:tabs>
        <w:ind w:left="3010" w:hanging="1080"/>
      </w:pPr>
      <w:rPr>
        <w:rFonts w:hint="default"/>
      </w:rPr>
    </w:lvl>
    <w:lvl w:ilvl="7">
      <w:start w:val="1"/>
      <w:numFmt w:val="decimal"/>
      <w:lvlText w:val="%1.%2.%3.%4.%5.%6.%7.%8."/>
      <w:lvlJc w:val="left"/>
      <w:pPr>
        <w:tabs>
          <w:tab w:val="num" w:pos="4090"/>
        </w:tabs>
        <w:ind w:left="3514" w:hanging="1224"/>
      </w:pPr>
      <w:rPr>
        <w:rFonts w:hint="default"/>
      </w:rPr>
    </w:lvl>
    <w:lvl w:ilvl="8">
      <w:start w:val="1"/>
      <w:numFmt w:val="decimal"/>
      <w:lvlText w:val="%1.%2.%3.%4.%5.%6.%7.%8.%9."/>
      <w:lvlJc w:val="left"/>
      <w:pPr>
        <w:tabs>
          <w:tab w:val="num" w:pos="4450"/>
        </w:tabs>
        <w:ind w:left="4090" w:hanging="1440"/>
      </w:pPr>
      <w:rPr>
        <w:rFonts w:hint="default"/>
      </w:rPr>
    </w:lvl>
  </w:abstractNum>
  <w:abstractNum w:abstractNumId="16" w15:restartNumberingAfterBreak="0">
    <w:nsid w:val="2D0A0AD5"/>
    <w:multiLevelType w:val="multilevel"/>
    <w:tmpl w:val="B650CF3E"/>
    <w:lvl w:ilvl="0">
      <w:start w:val="1"/>
      <w:numFmt w:val="decimal"/>
      <w:pStyle w:val="KKHeading1"/>
      <w:lvlText w:val="%1."/>
      <w:lvlJc w:val="left"/>
      <w:pPr>
        <w:tabs>
          <w:tab w:val="num" w:pos="709"/>
        </w:tabs>
        <w:ind w:left="709" w:hanging="709"/>
      </w:pPr>
      <w:rPr>
        <w:rFonts w:ascii="Arial Bold" w:hAnsi="Arial Bold" w:hint="default"/>
        <w:b/>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KHeading2"/>
      <w:lvlText w:val="%1.%2"/>
      <w:lvlJc w:val="left"/>
      <w:pPr>
        <w:tabs>
          <w:tab w:val="num" w:pos="709"/>
        </w:tabs>
        <w:ind w:left="709" w:hanging="709"/>
      </w:pPr>
      <w:rPr>
        <w:rFonts w:ascii="Arial Bold" w:hAnsi="Arial Bold"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KKPara3"/>
      <w:lvlText w:val="(%3)"/>
      <w:lvlJc w:val="left"/>
      <w:pPr>
        <w:tabs>
          <w:tab w:val="num" w:pos="1418"/>
        </w:tabs>
        <w:ind w:left="1418" w:hanging="709"/>
      </w:pPr>
      <w:rPr>
        <w:rFonts w:ascii="Open Sans" w:hAnsi="Open Sans" w:hint="default"/>
        <w:b w:val="0"/>
        <w:i w:val="0"/>
        <w:color w:val="auto"/>
        <w:sz w:val="22"/>
      </w:rPr>
    </w:lvl>
    <w:lvl w:ilvl="3">
      <w:start w:val="1"/>
      <w:numFmt w:val="lowerRoman"/>
      <w:pStyle w:val="KKPara4"/>
      <w:lvlText w:val="(%4)"/>
      <w:lvlJc w:val="left"/>
      <w:pPr>
        <w:tabs>
          <w:tab w:val="num" w:pos="2126"/>
        </w:tabs>
        <w:ind w:left="2126" w:hanging="708"/>
      </w:pPr>
      <w:rPr>
        <w:rFonts w:ascii="Open Sans" w:hAnsi="Open Sans" w:hint="default"/>
        <w:b w:val="0"/>
        <w:i w:val="0"/>
        <w:color w:val="auto"/>
        <w:sz w:val="22"/>
      </w:rPr>
    </w:lvl>
    <w:lvl w:ilvl="4">
      <w:start w:val="1"/>
      <w:numFmt w:val="upperLetter"/>
      <w:pStyle w:val="KKPara5"/>
      <w:lvlText w:val="(%5)"/>
      <w:lvlJc w:val="left"/>
      <w:pPr>
        <w:tabs>
          <w:tab w:val="num" w:pos="2835"/>
        </w:tabs>
        <w:ind w:left="2835" w:hanging="709"/>
      </w:pPr>
      <w:rPr>
        <w:rFonts w:ascii="Open Sans" w:hAnsi="Open Sans" w:hint="default"/>
        <w:b w:val="0"/>
        <w:i w:val="0"/>
        <w:color w:val="auto"/>
        <w:sz w:val="22"/>
      </w:rPr>
    </w:lvl>
    <w:lvl w:ilvl="5">
      <w:start w:val="1"/>
      <w:numFmt w:val="decimal"/>
      <w:lvlText w:val="%1.%2.%3.%4.%5.%6."/>
      <w:lvlJc w:val="left"/>
      <w:pPr>
        <w:tabs>
          <w:tab w:val="num" w:pos="3010"/>
        </w:tabs>
        <w:ind w:left="2506" w:hanging="936"/>
      </w:pPr>
      <w:rPr>
        <w:rFonts w:hint="default"/>
      </w:rPr>
    </w:lvl>
    <w:lvl w:ilvl="6">
      <w:start w:val="1"/>
      <w:numFmt w:val="decimal"/>
      <w:lvlText w:val="%1.%2.%3.%4.%5.%6.%7."/>
      <w:lvlJc w:val="left"/>
      <w:pPr>
        <w:tabs>
          <w:tab w:val="num" w:pos="3370"/>
        </w:tabs>
        <w:ind w:left="3010" w:hanging="1080"/>
      </w:pPr>
      <w:rPr>
        <w:rFonts w:hint="default"/>
      </w:rPr>
    </w:lvl>
    <w:lvl w:ilvl="7">
      <w:start w:val="1"/>
      <w:numFmt w:val="decimal"/>
      <w:lvlText w:val="%1.%2.%3.%4.%5.%6.%7.%8."/>
      <w:lvlJc w:val="left"/>
      <w:pPr>
        <w:tabs>
          <w:tab w:val="num" w:pos="4090"/>
        </w:tabs>
        <w:ind w:left="3514" w:hanging="1224"/>
      </w:pPr>
      <w:rPr>
        <w:rFonts w:hint="default"/>
      </w:rPr>
    </w:lvl>
    <w:lvl w:ilvl="8">
      <w:start w:val="1"/>
      <w:numFmt w:val="decimal"/>
      <w:lvlText w:val="%1.%2.%3.%4.%5.%6.%7.%8.%9."/>
      <w:lvlJc w:val="left"/>
      <w:pPr>
        <w:tabs>
          <w:tab w:val="num" w:pos="4450"/>
        </w:tabs>
        <w:ind w:left="4090" w:hanging="1440"/>
      </w:pPr>
      <w:rPr>
        <w:rFonts w:hint="default"/>
      </w:rPr>
    </w:lvl>
  </w:abstractNum>
  <w:abstractNum w:abstractNumId="17" w15:restartNumberingAfterBreak="0">
    <w:nsid w:val="32686B1A"/>
    <w:multiLevelType w:val="hybridMultilevel"/>
    <w:tmpl w:val="BB88F156"/>
    <w:lvl w:ilvl="0" w:tplc="E4D07F4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75DB2"/>
    <w:multiLevelType w:val="hybridMultilevel"/>
    <w:tmpl w:val="4AD2C9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97866"/>
    <w:multiLevelType w:val="hybridMultilevel"/>
    <w:tmpl w:val="13AAE46E"/>
    <w:lvl w:ilvl="0" w:tplc="6466279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D15D00"/>
    <w:multiLevelType w:val="multilevel"/>
    <w:tmpl w:val="8B304DF4"/>
    <w:name w:val="KKI_Correspondence3"/>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C372496"/>
    <w:multiLevelType w:val="multilevel"/>
    <w:tmpl w:val="F90833E8"/>
    <w:lvl w:ilvl="0">
      <w:start w:val="1"/>
      <w:numFmt w:val="none"/>
      <w:lvlText w:val=""/>
      <w:lvlJc w:val="left"/>
      <w:pPr>
        <w:tabs>
          <w:tab w:val="num" w:pos="709"/>
        </w:tabs>
        <w:ind w:left="709" w:hanging="709"/>
      </w:pPr>
      <w:rPr>
        <w:rFonts w:ascii="Arial" w:hAnsi="Arial" w:hint="default"/>
        <w:b/>
        <w:i w:val="0"/>
        <w:sz w:val="22"/>
      </w:rPr>
    </w:lvl>
    <w:lvl w:ilvl="1">
      <w:start w:val="1"/>
      <w:numFmt w:val="lowerLetter"/>
      <w:lvlText w:val="(%2)"/>
      <w:lvlJc w:val="left"/>
      <w:pPr>
        <w:tabs>
          <w:tab w:val="num" w:pos="1559"/>
        </w:tabs>
        <w:ind w:left="1559" w:hanging="850"/>
      </w:pPr>
      <w:rPr>
        <w:rFonts w:ascii="Arial" w:hAnsi="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68"/>
        </w:tabs>
        <w:ind w:left="2268" w:hanging="709"/>
      </w:pPr>
      <w:rPr>
        <w:rFonts w:ascii="Arial" w:hAnsi="Arial" w:hint="default"/>
        <w:b w:val="0"/>
        <w:i w:val="0"/>
        <w:sz w:val="22"/>
      </w:rPr>
    </w:lvl>
    <w:lvl w:ilvl="3">
      <w:start w:val="1"/>
      <w:numFmt w:val="upperLetter"/>
      <w:lvlText w:val="(%4)"/>
      <w:lvlJc w:val="left"/>
      <w:pPr>
        <w:tabs>
          <w:tab w:val="num" w:pos="2977"/>
        </w:tabs>
        <w:ind w:left="2977" w:hanging="709"/>
      </w:pPr>
      <w:rPr>
        <w:rFonts w:ascii="Arial" w:hAnsi="Arial" w:hint="default"/>
        <w:b w:val="0"/>
        <w:i w:val="0"/>
        <w:sz w:val="22"/>
      </w:rPr>
    </w:lvl>
    <w:lvl w:ilvl="4">
      <w:start w:val="1"/>
      <w:numFmt w:val="decimal"/>
      <w:lvlText w:val="(%5)"/>
      <w:lvlJc w:val="left"/>
      <w:pPr>
        <w:tabs>
          <w:tab w:val="num" w:pos="3686"/>
        </w:tabs>
        <w:ind w:left="3686" w:hanging="709"/>
      </w:pPr>
      <w:rPr>
        <w:rFonts w:ascii="Arial" w:hAnsi="Arial" w:hint="default"/>
        <w:b w:val="0"/>
        <w:i w:val="0"/>
        <w:sz w:val="22"/>
      </w:rPr>
    </w:lvl>
    <w:lvl w:ilvl="5">
      <w:start w:val="1"/>
      <w:numFmt w:val="upperLetter"/>
      <w:lvlText w:val="(%6)"/>
      <w:lvlJc w:val="left"/>
      <w:pPr>
        <w:tabs>
          <w:tab w:val="num" w:pos="3686"/>
        </w:tabs>
        <w:ind w:left="3686" w:hanging="709"/>
      </w:pPr>
      <w:rPr>
        <w:rFonts w:ascii="Arial" w:hAnsi="Arial" w:hint="default"/>
        <w:b w:val="0"/>
        <w:i w:val="0"/>
        <w:sz w:val="22"/>
      </w:rPr>
    </w:lvl>
    <w:lvl w:ilvl="6">
      <w:start w:val="1"/>
      <w:numFmt w:val="decimal"/>
      <w:lvlText w:val="(%7)"/>
      <w:lvlJc w:val="left"/>
      <w:pPr>
        <w:tabs>
          <w:tab w:val="num" w:pos="4394"/>
        </w:tabs>
        <w:ind w:left="4394" w:hanging="708"/>
      </w:pPr>
      <w:rPr>
        <w:rFonts w:ascii="Arial" w:hAnsi="Arial" w:hint="default"/>
        <w:b w:val="0"/>
        <w:i w:val="0"/>
        <w:sz w:val="22"/>
      </w:rPr>
    </w:lvl>
    <w:lvl w:ilvl="7">
      <w:start w:val="1"/>
      <w:numFmt w:val="upperRoman"/>
      <w:lvlText w:val="(%8)"/>
      <w:lvlJc w:val="left"/>
      <w:pPr>
        <w:tabs>
          <w:tab w:val="num" w:pos="5103"/>
        </w:tabs>
        <w:ind w:left="5103" w:hanging="709"/>
      </w:pPr>
    </w:lvl>
    <w:lvl w:ilvl="8">
      <w:start w:val="1"/>
      <w:numFmt w:val="bullet"/>
      <w:lvlText w:val=""/>
      <w:lvlJc w:val="left"/>
      <w:pPr>
        <w:tabs>
          <w:tab w:val="num" w:pos="5812"/>
        </w:tabs>
        <w:ind w:left="5812" w:hanging="709"/>
      </w:pPr>
      <w:rPr>
        <w:rFonts w:ascii="Symbol" w:hAnsi="Symbol" w:hint="default"/>
        <w:b w:val="0"/>
        <w:i w:val="0"/>
        <w:sz w:val="22"/>
      </w:rPr>
    </w:lvl>
  </w:abstractNum>
  <w:abstractNum w:abstractNumId="22" w15:restartNumberingAfterBreak="0">
    <w:nsid w:val="534C4BA3"/>
    <w:multiLevelType w:val="hybridMultilevel"/>
    <w:tmpl w:val="6DB05F18"/>
    <w:lvl w:ilvl="0" w:tplc="F0EEA196">
      <w:start w:val="1"/>
      <w:numFmt w:val="upperLetter"/>
      <w:lvlText w:val="(%1)"/>
      <w:lvlJc w:val="left"/>
      <w:pPr>
        <w:ind w:left="2988" w:hanging="360"/>
      </w:pPr>
      <w:rPr>
        <w:rFonts w:ascii="Open Sans Light" w:hAnsi="Open Sans Light" w:hint="default"/>
        <w:color w:val="555559"/>
        <w:sz w:val="22"/>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3" w15:restartNumberingAfterBreak="0">
    <w:nsid w:val="557D7422"/>
    <w:multiLevelType w:val="multilevel"/>
    <w:tmpl w:val="8B304DF4"/>
    <w:name w:val="KKI_Correspondence"/>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E95697"/>
    <w:multiLevelType w:val="hybridMultilevel"/>
    <w:tmpl w:val="68225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EC6AD8"/>
    <w:multiLevelType w:val="hybridMultilevel"/>
    <w:tmpl w:val="E9D4F2B2"/>
    <w:lvl w:ilvl="0" w:tplc="0AFCC7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348A8"/>
    <w:multiLevelType w:val="hybridMultilevel"/>
    <w:tmpl w:val="54DCE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012C92"/>
    <w:multiLevelType w:val="hybridMultilevel"/>
    <w:tmpl w:val="254E9430"/>
    <w:lvl w:ilvl="0" w:tplc="00C276BA">
      <w:start w:val="1"/>
      <w:numFmt w:val="upperLetter"/>
      <w:pStyle w:val="KKRecitals"/>
      <w:lvlText w:val="%1."/>
      <w:lvlJc w:val="left"/>
      <w:pPr>
        <w:ind w:left="720" w:hanging="360"/>
      </w:pPr>
      <w:rPr>
        <w:rFonts w:ascii="Open Sans" w:hAnsi="Open San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BD1A17"/>
    <w:multiLevelType w:val="hybridMultilevel"/>
    <w:tmpl w:val="9CFAAEE4"/>
    <w:lvl w:ilvl="0" w:tplc="5B6813DE">
      <w:start w:val="1"/>
      <w:numFmt w:val="bullet"/>
      <w:pStyle w:val="Bullet"/>
      <w:lvlText w:val=""/>
      <w:lvlJc w:val="left"/>
      <w:pPr>
        <w:tabs>
          <w:tab w:val="num" w:pos="709"/>
        </w:tabs>
        <w:ind w:left="709" w:hanging="709"/>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001C7"/>
    <w:multiLevelType w:val="multilevel"/>
    <w:tmpl w:val="8B304DF4"/>
    <w:name w:val="KKI_Correspondence2"/>
    <w:lvl w:ilvl="0">
      <w:start w:val="1"/>
      <w:numFmt w:val="decimal"/>
      <w:lvlRestart w:val="0"/>
      <w:lvlText w:val="%1."/>
      <w:lvlJc w:val="left"/>
      <w:pPr>
        <w:tabs>
          <w:tab w:val="num" w:pos="709"/>
        </w:tabs>
        <w:ind w:left="709" w:hanging="709"/>
      </w:pPr>
      <w:rPr>
        <w:rFonts w:ascii="Arial" w:hAnsi="Arial" w:cs="Arial" w:hint="default"/>
        <w:b w:val="0"/>
        <w:bCs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cs="Arial"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rPr>
        <w:rFonts w:ascii="Arial" w:hAnsi="Arial" w:cs="Arial" w:hint="default"/>
        <w:b w:val="0"/>
        <w:i w:val="0"/>
        <w:sz w:val="22"/>
      </w:rPr>
    </w:lvl>
    <w:lvl w:ilvl="3">
      <w:start w:val="1"/>
      <w:numFmt w:val="lowerRoman"/>
      <w:lvlText w:val="(%4)"/>
      <w:lvlJc w:val="left"/>
      <w:pPr>
        <w:tabs>
          <w:tab w:val="num" w:pos="2126"/>
        </w:tabs>
        <w:ind w:left="2126" w:hanging="709"/>
      </w:pPr>
      <w:rPr>
        <w:rFonts w:ascii="Arial" w:hAnsi="Arial" w:cs="Arial" w:hint="default"/>
        <w:b w:val="0"/>
        <w:i w:val="0"/>
        <w:sz w:val="22"/>
      </w:rPr>
    </w:lvl>
    <w:lvl w:ilvl="4">
      <w:start w:val="1"/>
      <w:numFmt w:val="upperLetter"/>
      <w:lvlRestart w:val="3"/>
      <w:lvlText w:val="(%5)"/>
      <w:lvlJc w:val="left"/>
      <w:pPr>
        <w:tabs>
          <w:tab w:val="num" w:pos="2835"/>
        </w:tabs>
        <w:ind w:left="2835" w:hanging="709"/>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87C7F2F"/>
    <w:multiLevelType w:val="hybridMultilevel"/>
    <w:tmpl w:val="36D297B4"/>
    <w:lvl w:ilvl="0" w:tplc="3C7854BA">
      <w:start w:val="1"/>
      <w:numFmt w:val="lowerLetter"/>
      <w:lvlText w:val="(%1)"/>
      <w:lvlJc w:val="left"/>
      <w:pPr>
        <w:ind w:left="720" w:hanging="360"/>
      </w:pPr>
      <w:rPr>
        <w:rFonts w:ascii="Open Sans Light" w:hAnsi="Open Sans Light" w:hint="default"/>
        <w:color w:val="555559"/>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F028AC"/>
    <w:multiLevelType w:val="hybridMultilevel"/>
    <w:tmpl w:val="4A18F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28"/>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28"/>
    <w:lvlOverride w:ilvl="0">
      <w:startOverride w:val="1"/>
    </w:lvlOverride>
  </w:num>
  <w:num w:numId="23">
    <w:abstractNumId w:val="10"/>
    <w:lvlOverride w:ilvl="0">
      <w:startOverride w:val="1"/>
    </w:lvlOverride>
  </w:num>
  <w:num w:numId="24">
    <w:abstractNumId w:val="27"/>
  </w:num>
  <w:num w:numId="25">
    <w:abstractNumId w:val="30"/>
  </w:num>
  <w:num w:numId="26">
    <w:abstractNumId w:val="22"/>
  </w:num>
  <w:num w:numId="27">
    <w:abstractNumId w:val="28"/>
    <w:lvlOverride w:ilvl="0">
      <w:startOverride w:val="1"/>
    </w:lvlOverride>
  </w:num>
  <w:num w:numId="28">
    <w:abstractNumId w:val="25"/>
  </w:num>
  <w:num w:numId="29">
    <w:abstractNumId w:val="31"/>
  </w:num>
  <w:num w:numId="30">
    <w:abstractNumId w:val="19"/>
  </w:num>
  <w:num w:numId="31">
    <w:abstractNumId w:val="17"/>
  </w:num>
  <w:num w:numId="32">
    <w:abstractNumId w:val="14"/>
  </w:num>
  <w:num w:numId="33">
    <w:abstractNumId w:val="18"/>
  </w:num>
  <w:num w:numId="34">
    <w:abstractNumId w:val="24"/>
  </w:num>
  <w:num w:numId="35">
    <w:abstractNumId w:val="2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5"/>
  <w:drawingGridVerticalSpacing w:val="313"/>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37"/>
    <w:rsid w:val="00011555"/>
    <w:rsid w:val="00011CA2"/>
    <w:rsid w:val="0001557F"/>
    <w:rsid w:val="000212E9"/>
    <w:rsid w:val="00023FEF"/>
    <w:rsid w:val="00026F93"/>
    <w:rsid w:val="00040AA9"/>
    <w:rsid w:val="000424ED"/>
    <w:rsid w:val="00043480"/>
    <w:rsid w:val="00045043"/>
    <w:rsid w:val="00053EDB"/>
    <w:rsid w:val="00055CD9"/>
    <w:rsid w:val="00055EA5"/>
    <w:rsid w:val="00066EB7"/>
    <w:rsid w:val="00070FB8"/>
    <w:rsid w:val="00071F76"/>
    <w:rsid w:val="00083E84"/>
    <w:rsid w:val="000936C8"/>
    <w:rsid w:val="000A5F72"/>
    <w:rsid w:val="000B0A3B"/>
    <w:rsid w:val="000C0045"/>
    <w:rsid w:val="000C1B2E"/>
    <w:rsid w:val="000C395C"/>
    <w:rsid w:val="000C5B80"/>
    <w:rsid w:val="000C7904"/>
    <w:rsid w:val="000D37F6"/>
    <w:rsid w:val="000D49E2"/>
    <w:rsid w:val="000E295E"/>
    <w:rsid w:val="000E4367"/>
    <w:rsid w:val="000E46E3"/>
    <w:rsid w:val="000E5A6F"/>
    <w:rsid w:val="000F60AD"/>
    <w:rsid w:val="00100B0F"/>
    <w:rsid w:val="0010534F"/>
    <w:rsid w:val="0011650E"/>
    <w:rsid w:val="00121C0E"/>
    <w:rsid w:val="0013003B"/>
    <w:rsid w:val="00131AFA"/>
    <w:rsid w:val="00133167"/>
    <w:rsid w:val="00140155"/>
    <w:rsid w:val="00142D2E"/>
    <w:rsid w:val="00143A8F"/>
    <w:rsid w:val="00146A27"/>
    <w:rsid w:val="001547EC"/>
    <w:rsid w:val="00156CEB"/>
    <w:rsid w:val="00163D2C"/>
    <w:rsid w:val="00164AA5"/>
    <w:rsid w:val="00165A5D"/>
    <w:rsid w:val="00165EA5"/>
    <w:rsid w:val="00173053"/>
    <w:rsid w:val="00180E19"/>
    <w:rsid w:val="00181CD2"/>
    <w:rsid w:val="001961D5"/>
    <w:rsid w:val="001A598D"/>
    <w:rsid w:val="001A5F53"/>
    <w:rsid w:val="001B0C95"/>
    <w:rsid w:val="001B1B72"/>
    <w:rsid w:val="001B5CD1"/>
    <w:rsid w:val="001B75F1"/>
    <w:rsid w:val="001B7ABB"/>
    <w:rsid w:val="001C1CA3"/>
    <w:rsid w:val="001C3DD2"/>
    <w:rsid w:val="001C4702"/>
    <w:rsid w:val="001D3A42"/>
    <w:rsid w:val="001D3EA6"/>
    <w:rsid w:val="001D46E9"/>
    <w:rsid w:val="001D4AF1"/>
    <w:rsid w:val="001D77B3"/>
    <w:rsid w:val="001E47A0"/>
    <w:rsid w:val="001E668A"/>
    <w:rsid w:val="001E7F43"/>
    <w:rsid w:val="001F1855"/>
    <w:rsid w:val="001F5242"/>
    <w:rsid w:val="0020253E"/>
    <w:rsid w:val="002059B1"/>
    <w:rsid w:val="00230CF3"/>
    <w:rsid w:val="002319AE"/>
    <w:rsid w:val="002332BC"/>
    <w:rsid w:val="002433B1"/>
    <w:rsid w:val="00246B1D"/>
    <w:rsid w:val="00247ED0"/>
    <w:rsid w:val="00253254"/>
    <w:rsid w:val="00257EFD"/>
    <w:rsid w:val="00261619"/>
    <w:rsid w:val="00266B8E"/>
    <w:rsid w:val="0027001F"/>
    <w:rsid w:val="002751DE"/>
    <w:rsid w:val="002807A5"/>
    <w:rsid w:val="00280CA1"/>
    <w:rsid w:val="00282FF1"/>
    <w:rsid w:val="00286DF6"/>
    <w:rsid w:val="00294556"/>
    <w:rsid w:val="00294ED3"/>
    <w:rsid w:val="00295650"/>
    <w:rsid w:val="002A0314"/>
    <w:rsid w:val="002A1763"/>
    <w:rsid w:val="002A2B15"/>
    <w:rsid w:val="002A2B48"/>
    <w:rsid w:val="002A6717"/>
    <w:rsid w:val="002B4C0C"/>
    <w:rsid w:val="002C36AC"/>
    <w:rsid w:val="002D1D83"/>
    <w:rsid w:val="002D4FC5"/>
    <w:rsid w:val="002D6FF2"/>
    <w:rsid w:val="002E0457"/>
    <w:rsid w:val="002E5A98"/>
    <w:rsid w:val="002E7969"/>
    <w:rsid w:val="00303510"/>
    <w:rsid w:val="00304153"/>
    <w:rsid w:val="00312474"/>
    <w:rsid w:val="00313F49"/>
    <w:rsid w:val="0031546B"/>
    <w:rsid w:val="00320CFA"/>
    <w:rsid w:val="00322D5D"/>
    <w:rsid w:val="00332195"/>
    <w:rsid w:val="003332F2"/>
    <w:rsid w:val="00335117"/>
    <w:rsid w:val="003404D6"/>
    <w:rsid w:val="003429AD"/>
    <w:rsid w:val="003457A6"/>
    <w:rsid w:val="0035259A"/>
    <w:rsid w:val="00353836"/>
    <w:rsid w:val="003566BD"/>
    <w:rsid w:val="00360F4D"/>
    <w:rsid w:val="00377A4A"/>
    <w:rsid w:val="00377B9C"/>
    <w:rsid w:val="00387DA4"/>
    <w:rsid w:val="0039254B"/>
    <w:rsid w:val="00393870"/>
    <w:rsid w:val="003A099C"/>
    <w:rsid w:val="003A0CD5"/>
    <w:rsid w:val="003A1B88"/>
    <w:rsid w:val="003B46A8"/>
    <w:rsid w:val="003B6314"/>
    <w:rsid w:val="003B6FB9"/>
    <w:rsid w:val="003B78AD"/>
    <w:rsid w:val="003E0032"/>
    <w:rsid w:val="003E121C"/>
    <w:rsid w:val="003E46F5"/>
    <w:rsid w:val="003F035D"/>
    <w:rsid w:val="003F19BE"/>
    <w:rsid w:val="003F700F"/>
    <w:rsid w:val="004045F7"/>
    <w:rsid w:val="00407C8A"/>
    <w:rsid w:val="004257B6"/>
    <w:rsid w:val="0043161A"/>
    <w:rsid w:val="00434182"/>
    <w:rsid w:val="00435C41"/>
    <w:rsid w:val="00436641"/>
    <w:rsid w:val="004368BF"/>
    <w:rsid w:val="00440827"/>
    <w:rsid w:val="004410A1"/>
    <w:rsid w:val="00444C9E"/>
    <w:rsid w:val="00455DF0"/>
    <w:rsid w:val="004658CE"/>
    <w:rsid w:val="004716C9"/>
    <w:rsid w:val="00476473"/>
    <w:rsid w:val="00486649"/>
    <w:rsid w:val="00490E5A"/>
    <w:rsid w:val="00492083"/>
    <w:rsid w:val="00492920"/>
    <w:rsid w:val="004C16E7"/>
    <w:rsid w:val="004C1DC3"/>
    <w:rsid w:val="004D6BF1"/>
    <w:rsid w:val="004E2020"/>
    <w:rsid w:val="004E215A"/>
    <w:rsid w:val="004E4053"/>
    <w:rsid w:val="004E4576"/>
    <w:rsid w:val="004F5233"/>
    <w:rsid w:val="004F67D0"/>
    <w:rsid w:val="004F7EEE"/>
    <w:rsid w:val="00502E44"/>
    <w:rsid w:val="00510746"/>
    <w:rsid w:val="00510889"/>
    <w:rsid w:val="00512A2E"/>
    <w:rsid w:val="00514053"/>
    <w:rsid w:val="00516C1C"/>
    <w:rsid w:val="00523DFE"/>
    <w:rsid w:val="005278E6"/>
    <w:rsid w:val="00531C7B"/>
    <w:rsid w:val="00532811"/>
    <w:rsid w:val="005343CF"/>
    <w:rsid w:val="00534E9F"/>
    <w:rsid w:val="00543B0C"/>
    <w:rsid w:val="005467BC"/>
    <w:rsid w:val="0054753A"/>
    <w:rsid w:val="005534B2"/>
    <w:rsid w:val="00560737"/>
    <w:rsid w:val="005617A2"/>
    <w:rsid w:val="00562911"/>
    <w:rsid w:val="0056438D"/>
    <w:rsid w:val="00566FF0"/>
    <w:rsid w:val="00567B20"/>
    <w:rsid w:val="00572C8B"/>
    <w:rsid w:val="005765ED"/>
    <w:rsid w:val="00577B97"/>
    <w:rsid w:val="005834AD"/>
    <w:rsid w:val="00584623"/>
    <w:rsid w:val="0058760B"/>
    <w:rsid w:val="005908A6"/>
    <w:rsid w:val="005916C2"/>
    <w:rsid w:val="005938F4"/>
    <w:rsid w:val="00597C1A"/>
    <w:rsid w:val="005A6224"/>
    <w:rsid w:val="005A700B"/>
    <w:rsid w:val="005A7B2D"/>
    <w:rsid w:val="005B105F"/>
    <w:rsid w:val="005B1642"/>
    <w:rsid w:val="005B6EB0"/>
    <w:rsid w:val="005C1A5F"/>
    <w:rsid w:val="005C1FFD"/>
    <w:rsid w:val="005C5AA0"/>
    <w:rsid w:val="005C645B"/>
    <w:rsid w:val="005D2E26"/>
    <w:rsid w:val="005D46EF"/>
    <w:rsid w:val="005E155E"/>
    <w:rsid w:val="005E19A0"/>
    <w:rsid w:val="005E3EBD"/>
    <w:rsid w:val="005F0E65"/>
    <w:rsid w:val="00603F05"/>
    <w:rsid w:val="00610908"/>
    <w:rsid w:val="00610AB2"/>
    <w:rsid w:val="006168B8"/>
    <w:rsid w:val="00616F62"/>
    <w:rsid w:val="00617F53"/>
    <w:rsid w:val="00617FF7"/>
    <w:rsid w:val="00624128"/>
    <w:rsid w:val="006311B5"/>
    <w:rsid w:val="00633FE2"/>
    <w:rsid w:val="00640823"/>
    <w:rsid w:val="00643C27"/>
    <w:rsid w:val="00650D13"/>
    <w:rsid w:val="00654BCC"/>
    <w:rsid w:val="00662D51"/>
    <w:rsid w:val="00664202"/>
    <w:rsid w:val="00672270"/>
    <w:rsid w:val="0069318A"/>
    <w:rsid w:val="006959A9"/>
    <w:rsid w:val="006A2499"/>
    <w:rsid w:val="006A27F0"/>
    <w:rsid w:val="006A50DA"/>
    <w:rsid w:val="006B0D29"/>
    <w:rsid w:val="006B2B9D"/>
    <w:rsid w:val="006B7DA4"/>
    <w:rsid w:val="006C0BDD"/>
    <w:rsid w:val="006C5B72"/>
    <w:rsid w:val="006D09F9"/>
    <w:rsid w:val="006D328E"/>
    <w:rsid w:val="006E1381"/>
    <w:rsid w:val="006E67A1"/>
    <w:rsid w:val="006F615F"/>
    <w:rsid w:val="0070569C"/>
    <w:rsid w:val="00714972"/>
    <w:rsid w:val="00730D62"/>
    <w:rsid w:val="0074220C"/>
    <w:rsid w:val="00745181"/>
    <w:rsid w:val="007475B4"/>
    <w:rsid w:val="0075233B"/>
    <w:rsid w:val="007545EC"/>
    <w:rsid w:val="007553E4"/>
    <w:rsid w:val="00756CBE"/>
    <w:rsid w:val="00757675"/>
    <w:rsid w:val="00766B1E"/>
    <w:rsid w:val="00776C65"/>
    <w:rsid w:val="00783433"/>
    <w:rsid w:val="0078666B"/>
    <w:rsid w:val="007944BD"/>
    <w:rsid w:val="007A2970"/>
    <w:rsid w:val="007B0A00"/>
    <w:rsid w:val="007B4075"/>
    <w:rsid w:val="007B4233"/>
    <w:rsid w:val="007C1055"/>
    <w:rsid w:val="007D2E1C"/>
    <w:rsid w:val="007D5DBF"/>
    <w:rsid w:val="007E1D94"/>
    <w:rsid w:val="007E40C6"/>
    <w:rsid w:val="007E5BDE"/>
    <w:rsid w:val="007F0266"/>
    <w:rsid w:val="007F1905"/>
    <w:rsid w:val="008004F1"/>
    <w:rsid w:val="0081002A"/>
    <w:rsid w:val="008150E4"/>
    <w:rsid w:val="0081511D"/>
    <w:rsid w:val="00815DA1"/>
    <w:rsid w:val="00816766"/>
    <w:rsid w:val="00825893"/>
    <w:rsid w:val="008315D0"/>
    <w:rsid w:val="00831BCF"/>
    <w:rsid w:val="00832733"/>
    <w:rsid w:val="00833A7A"/>
    <w:rsid w:val="00843C5E"/>
    <w:rsid w:val="00844FD0"/>
    <w:rsid w:val="00863C42"/>
    <w:rsid w:val="0087255A"/>
    <w:rsid w:val="008734E5"/>
    <w:rsid w:val="00874EFF"/>
    <w:rsid w:val="00881E00"/>
    <w:rsid w:val="00894751"/>
    <w:rsid w:val="008A16CA"/>
    <w:rsid w:val="008A25F1"/>
    <w:rsid w:val="008A5104"/>
    <w:rsid w:val="008A6B58"/>
    <w:rsid w:val="008B1C15"/>
    <w:rsid w:val="008B1F36"/>
    <w:rsid w:val="008B3622"/>
    <w:rsid w:val="008C0FD7"/>
    <w:rsid w:val="008C2488"/>
    <w:rsid w:val="008C4A60"/>
    <w:rsid w:val="008D0482"/>
    <w:rsid w:val="008D4449"/>
    <w:rsid w:val="008D55A2"/>
    <w:rsid w:val="008D59D4"/>
    <w:rsid w:val="008D5D47"/>
    <w:rsid w:val="008E36CB"/>
    <w:rsid w:val="008E4375"/>
    <w:rsid w:val="008F0BBC"/>
    <w:rsid w:val="00902727"/>
    <w:rsid w:val="00907FAF"/>
    <w:rsid w:val="00910083"/>
    <w:rsid w:val="00913243"/>
    <w:rsid w:val="0091443B"/>
    <w:rsid w:val="009545C2"/>
    <w:rsid w:val="009553A7"/>
    <w:rsid w:val="00957480"/>
    <w:rsid w:val="00957A48"/>
    <w:rsid w:val="00962EBD"/>
    <w:rsid w:val="009651A6"/>
    <w:rsid w:val="009770E1"/>
    <w:rsid w:val="00977497"/>
    <w:rsid w:val="00983DB8"/>
    <w:rsid w:val="00987DB8"/>
    <w:rsid w:val="00991F00"/>
    <w:rsid w:val="00996CEA"/>
    <w:rsid w:val="009A686A"/>
    <w:rsid w:val="009B64E7"/>
    <w:rsid w:val="009B6591"/>
    <w:rsid w:val="009C5E7A"/>
    <w:rsid w:val="009C7D76"/>
    <w:rsid w:val="009D29E0"/>
    <w:rsid w:val="009D2FFA"/>
    <w:rsid w:val="009D406E"/>
    <w:rsid w:val="009D7AF3"/>
    <w:rsid w:val="009D7D99"/>
    <w:rsid w:val="009E2D3D"/>
    <w:rsid w:val="009F0423"/>
    <w:rsid w:val="009F21D8"/>
    <w:rsid w:val="00A074C5"/>
    <w:rsid w:val="00A12727"/>
    <w:rsid w:val="00A14FCE"/>
    <w:rsid w:val="00A17FAF"/>
    <w:rsid w:val="00A202A7"/>
    <w:rsid w:val="00A20B39"/>
    <w:rsid w:val="00A21496"/>
    <w:rsid w:val="00A30132"/>
    <w:rsid w:val="00A32202"/>
    <w:rsid w:val="00A35644"/>
    <w:rsid w:val="00A377C9"/>
    <w:rsid w:val="00A45C3F"/>
    <w:rsid w:val="00A46320"/>
    <w:rsid w:val="00A527CB"/>
    <w:rsid w:val="00A54283"/>
    <w:rsid w:val="00A66E4A"/>
    <w:rsid w:val="00A72837"/>
    <w:rsid w:val="00A8138B"/>
    <w:rsid w:val="00A82625"/>
    <w:rsid w:val="00A8480B"/>
    <w:rsid w:val="00A8775E"/>
    <w:rsid w:val="00A8793F"/>
    <w:rsid w:val="00A94ABF"/>
    <w:rsid w:val="00A966E6"/>
    <w:rsid w:val="00A9769C"/>
    <w:rsid w:val="00AA502A"/>
    <w:rsid w:val="00AA7E97"/>
    <w:rsid w:val="00AB498A"/>
    <w:rsid w:val="00AB6733"/>
    <w:rsid w:val="00AB752B"/>
    <w:rsid w:val="00AC00C0"/>
    <w:rsid w:val="00AC1935"/>
    <w:rsid w:val="00AC241E"/>
    <w:rsid w:val="00AD3238"/>
    <w:rsid w:val="00AD4DBA"/>
    <w:rsid w:val="00AD523F"/>
    <w:rsid w:val="00AE73F4"/>
    <w:rsid w:val="00AF26AB"/>
    <w:rsid w:val="00B02D01"/>
    <w:rsid w:val="00B039F0"/>
    <w:rsid w:val="00B03B56"/>
    <w:rsid w:val="00B2032E"/>
    <w:rsid w:val="00B2135C"/>
    <w:rsid w:val="00B221C6"/>
    <w:rsid w:val="00B23622"/>
    <w:rsid w:val="00B43B01"/>
    <w:rsid w:val="00B46EB8"/>
    <w:rsid w:val="00B51FBA"/>
    <w:rsid w:val="00B53525"/>
    <w:rsid w:val="00B60F6D"/>
    <w:rsid w:val="00B66373"/>
    <w:rsid w:val="00B70C6D"/>
    <w:rsid w:val="00B746EF"/>
    <w:rsid w:val="00B76CE7"/>
    <w:rsid w:val="00B8187A"/>
    <w:rsid w:val="00B8500B"/>
    <w:rsid w:val="00B9471A"/>
    <w:rsid w:val="00B96454"/>
    <w:rsid w:val="00BA3140"/>
    <w:rsid w:val="00BA6A1C"/>
    <w:rsid w:val="00BA6A48"/>
    <w:rsid w:val="00BB5E99"/>
    <w:rsid w:val="00BB74B2"/>
    <w:rsid w:val="00BE07BF"/>
    <w:rsid w:val="00BE510D"/>
    <w:rsid w:val="00BE5A16"/>
    <w:rsid w:val="00BF5019"/>
    <w:rsid w:val="00BF507F"/>
    <w:rsid w:val="00C02763"/>
    <w:rsid w:val="00C03029"/>
    <w:rsid w:val="00C04558"/>
    <w:rsid w:val="00C0696F"/>
    <w:rsid w:val="00C10BCB"/>
    <w:rsid w:val="00C118C4"/>
    <w:rsid w:val="00C11C44"/>
    <w:rsid w:val="00C139B1"/>
    <w:rsid w:val="00C1616C"/>
    <w:rsid w:val="00C17FF9"/>
    <w:rsid w:val="00C21644"/>
    <w:rsid w:val="00C248F2"/>
    <w:rsid w:val="00C25194"/>
    <w:rsid w:val="00C25B0F"/>
    <w:rsid w:val="00C263BF"/>
    <w:rsid w:val="00C2778D"/>
    <w:rsid w:val="00C3008E"/>
    <w:rsid w:val="00C322A4"/>
    <w:rsid w:val="00C34A5B"/>
    <w:rsid w:val="00C355A9"/>
    <w:rsid w:val="00C408B5"/>
    <w:rsid w:val="00C421DC"/>
    <w:rsid w:val="00C439F9"/>
    <w:rsid w:val="00C450B3"/>
    <w:rsid w:val="00C4562E"/>
    <w:rsid w:val="00C47969"/>
    <w:rsid w:val="00C54319"/>
    <w:rsid w:val="00C55DE1"/>
    <w:rsid w:val="00C87CCF"/>
    <w:rsid w:val="00C87E88"/>
    <w:rsid w:val="00C96A87"/>
    <w:rsid w:val="00C97812"/>
    <w:rsid w:val="00CA62EF"/>
    <w:rsid w:val="00CA79D7"/>
    <w:rsid w:val="00CC213C"/>
    <w:rsid w:val="00CD16F2"/>
    <w:rsid w:val="00CD2673"/>
    <w:rsid w:val="00CE3817"/>
    <w:rsid w:val="00CE4CEF"/>
    <w:rsid w:val="00CF49D0"/>
    <w:rsid w:val="00CF5301"/>
    <w:rsid w:val="00D00806"/>
    <w:rsid w:val="00D0731C"/>
    <w:rsid w:val="00D10EDB"/>
    <w:rsid w:val="00D12C3B"/>
    <w:rsid w:val="00D1453F"/>
    <w:rsid w:val="00D15AC7"/>
    <w:rsid w:val="00D15C12"/>
    <w:rsid w:val="00D15C3B"/>
    <w:rsid w:val="00D209F5"/>
    <w:rsid w:val="00D2141F"/>
    <w:rsid w:val="00D21DBD"/>
    <w:rsid w:val="00D24EEF"/>
    <w:rsid w:val="00D27D18"/>
    <w:rsid w:val="00D32CAF"/>
    <w:rsid w:val="00D43AB1"/>
    <w:rsid w:val="00D47674"/>
    <w:rsid w:val="00D62999"/>
    <w:rsid w:val="00D65395"/>
    <w:rsid w:val="00D71C53"/>
    <w:rsid w:val="00D77ADB"/>
    <w:rsid w:val="00D80FAD"/>
    <w:rsid w:val="00D8351E"/>
    <w:rsid w:val="00D903B2"/>
    <w:rsid w:val="00D90AAF"/>
    <w:rsid w:val="00D97C80"/>
    <w:rsid w:val="00DA01D1"/>
    <w:rsid w:val="00DA06B6"/>
    <w:rsid w:val="00DA4B5B"/>
    <w:rsid w:val="00DB07C3"/>
    <w:rsid w:val="00DB3BC3"/>
    <w:rsid w:val="00DB5C82"/>
    <w:rsid w:val="00DB6578"/>
    <w:rsid w:val="00DC757F"/>
    <w:rsid w:val="00DC7B1A"/>
    <w:rsid w:val="00DD031D"/>
    <w:rsid w:val="00DD03FA"/>
    <w:rsid w:val="00DD298A"/>
    <w:rsid w:val="00DD359E"/>
    <w:rsid w:val="00DE5182"/>
    <w:rsid w:val="00DE6D8E"/>
    <w:rsid w:val="00DF177B"/>
    <w:rsid w:val="00DF2A3A"/>
    <w:rsid w:val="00DF41E9"/>
    <w:rsid w:val="00DF44F3"/>
    <w:rsid w:val="00DF53D2"/>
    <w:rsid w:val="00E01C9F"/>
    <w:rsid w:val="00E0414D"/>
    <w:rsid w:val="00E048FB"/>
    <w:rsid w:val="00E109EC"/>
    <w:rsid w:val="00E110C5"/>
    <w:rsid w:val="00E12A3F"/>
    <w:rsid w:val="00E13820"/>
    <w:rsid w:val="00E170E1"/>
    <w:rsid w:val="00E25FCD"/>
    <w:rsid w:val="00E32E74"/>
    <w:rsid w:val="00E34322"/>
    <w:rsid w:val="00E43BA0"/>
    <w:rsid w:val="00E44BCC"/>
    <w:rsid w:val="00E453A6"/>
    <w:rsid w:val="00E45E64"/>
    <w:rsid w:val="00E46652"/>
    <w:rsid w:val="00E46C25"/>
    <w:rsid w:val="00E502F1"/>
    <w:rsid w:val="00E50D53"/>
    <w:rsid w:val="00E54099"/>
    <w:rsid w:val="00E54C92"/>
    <w:rsid w:val="00E61F6A"/>
    <w:rsid w:val="00E67DD7"/>
    <w:rsid w:val="00E706D3"/>
    <w:rsid w:val="00E709BD"/>
    <w:rsid w:val="00E70D21"/>
    <w:rsid w:val="00E73FB3"/>
    <w:rsid w:val="00E745ED"/>
    <w:rsid w:val="00E7592C"/>
    <w:rsid w:val="00E81AC6"/>
    <w:rsid w:val="00E844A3"/>
    <w:rsid w:val="00E863F1"/>
    <w:rsid w:val="00E86F88"/>
    <w:rsid w:val="00E8776E"/>
    <w:rsid w:val="00E8787A"/>
    <w:rsid w:val="00E87BBE"/>
    <w:rsid w:val="00E91901"/>
    <w:rsid w:val="00E94454"/>
    <w:rsid w:val="00E951F1"/>
    <w:rsid w:val="00E965E5"/>
    <w:rsid w:val="00E96694"/>
    <w:rsid w:val="00EA0C50"/>
    <w:rsid w:val="00EA2F22"/>
    <w:rsid w:val="00EA5B87"/>
    <w:rsid w:val="00EA6641"/>
    <w:rsid w:val="00EA6B28"/>
    <w:rsid w:val="00EA7DE3"/>
    <w:rsid w:val="00EC0557"/>
    <w:rsid w:val="00EC108C"/>
    <w:rsid w:val="00EC110F"/>
    <w:rsid w:val="00EC2AEF"/>
    <w:rsid w:val="00EC3226"/>
    <w:rsid w:val="00EC5444"/>
    <w:rsid w:val="00EC7021"/>
    <w:rsid w:val="00ED09C1"/>
    <w:rsid w:val="00ED2664"/>
    <w:rsid w:val="00ED563F"/>
    <w:rsid w:val="00EE1C4A"/>
    <w:rsid w:val="00EE3C83"/>
    <w:rsid w:val="00EE55EA"/>
    <w:rsid w:val="00EE5972"/>
    <w:rsid w:val="00EE7B68"/>
    <w:rsid w:val="00EF206A"/>
    <w:rsid w:val="00EF560B"/>
    <w:rsid w:val="00F00909"/>
    <w:rsid w:val="00F02395"/>
    <w:rsid w:val="00F02F82"/>
    <w:rsid w:val="00F056D3"/>
    <w:rsid w:val="00F07BCB"/>
    <w:rsid w:val="00F10AAE"/>
    <w:rsid w:val="00F13373"/>
    <w:rsid w:val="00F13B49"/>
    <w:rsid w:val="00F145D0"/>
    <w:rsid w:val="00F15EF8"/>
    <w:rsid w:val="00F2094D"/>
    <w:rsid w:val="00F231CA"/>
    <w:rsid w:val="00F26780"/>
    <w:rsid w:val="00F2761E"/>
    <w:rsid w:val="00F311C0"/>
    <w:rsid w:val="00F37093"/>
    <w:rsid w:val="00F44047"/>
    <w:rsid w:val="00F45258"/>
    <w:rsid w:val="00F63226"/>
    <w:rsid w:val="00F649E3"/>
    <w:rsid w:val="00F71884"/>
    <w:rsid w:val="00F73834"/>
    <w:rsid w:val="00F761AD"/>
    <w:rsid w:val="00F763ED"/>
    <w:rsid w:val="00F90934"/>
    <w:rsid w:val="00FA18FB"/>
    <w:rsid w:val="00FA4A83"/>
    <w:rsid w:val="00FA79F4"/>
    <w:rsid w:val="00FB2199"/>
    <w:rsid w:val="00FB7DD9"/>
    <w:rsid w:val="00FC0ECB"/>
    <w:rsid w:val="00FD0CC2"/>
    <w:rsid w:val="00FD2049"/>
    <w:rsid w:val="00FE492F"/>
    <w:rsid w:val="00FE5A78"/>
    <w:rsid w:val="00FF0E54"/>
    <w:rsid w:val="00FF6587"/>
    <w:rsid w:val="00FF67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CAC1A8"/>
  <w15:chartTrackingRefBased/>
  <w15:docId w15:val="{B5F7D833-2E74-4F33-82CE-1D6CDC32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AU" w:eastAsia="en-US" w:bidi="ar-SA"/>
      </w:rPr>
    </w:rPrDefault>
    <w:pPrDefault>
      <w:pPr>
        <w:spacing w:after="120"/>
      </w:pPr>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08E"/>
    <w:pPr>
      <w:tabs>
        <w:tab w:val="left" w:pos="709"/>
      </w:tabs>
    </w:pPr>
    <w:rPr>
      <w:rFonts w:ascii="Open Sans" w:hAnsi="Open Sans" w:cs="Open Sans"/>
    </w:rPr>
  </w:style>
  <w:style w:type="paragraph" w:styleId="Heading1">
    <w:name w:val="heading 1"/>
    <w:basedOn w:val="Normal"/>
    <w:next w:val="Normal"/>
    <w:link w:val="Heading1Char"/>
    <w:rsid w:val="00B03B56"/>
    <w:pPr>
      <w:keepNext/>
      <w:keepLines/>
      <w:spacing w:before="240" w:after="0"/>
      <w:outlineLvl w:val="0"/>
    </w:pPr>
    <w:rPr>
      <w:rFonts w:ascii="Optima LT Pro" w:eastAsiaTheme="majorEastAsia" w:hAnsi="Optima LT Pro" w:cstheme="majorBidi"/>
      <w:b/>
      <w:color w:val="EB0029"/>
      <w:sz w:val="32"/>
      <w:szCs w:val="32"/>
    </w:rPr>
  </w:style>
  <w:style w:type="paragraph" w:styleId="Heading2">
    <w:name w:val="heading 2"/>
    <w:basedOn w:val="Normal"/>
    <w:link w:val="Heading2Char"/>
    <w:uiPriority w:val="9"/>
    <w:qFormat/>
    <w:rsid w:val="00560737"/>
    <w:pPr>
      <w:tabs>
        <w:tab w:val="clear" w:pos="709"/>
      </w:tabs>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C3008E"/>
    <w:pPr>
      <w:numPr>
        <w:numId w:val="3"/>
      </w:numPr>
      <w:tabs>
        <w:tab w:val="clear" w:pos="709"/>
      </w:tabs>
    </w:pPr>
  </w:style>
  <w:style w:type="paragraph" w:styleId="TOC2">
    <w:name w:val="toc 2"/>
    <w:basedOn w:val="Normal"/>
    <w:next w:val="Normal"/>
    <w:autoRedefine/>
    <w:semiHidden/>
    <w:rsid w:val="001B0C95"/>
    <w:pPr>
      <w:tabs>
        <w:tab w:val="right" w:leader="dot" w:pos="9015"/>
      </w:tabs>
      <w:ind w:left="709" w:hanging="709"/>
    </w:pPr>
    <w:rPr>
      <w:rFonts w:ascii="Arial Bold" w:hAnsi="Arial Bold"/>
      <w:b/>
      <w:kern w:val="2"/>
    </w:rPr>
  </w:style>
  <w:style w:type="paragraph" w:customStyle="1" w:styleId="KKDefs">
    <w:name w:val="KK Defs"/>
    <w:basedOn w:val="Normal"/>
    <w:qFormat/>
    <w:rsid w:val="006959A9"/>
    <w:pPr>
      <w:numPr>
        <w:numId w:val="21"/>
      </w:numPr>
    </w:pPr>
  </w:style>
  <w:style w:type="character" w:styleId="Hyperlink">
    <w:name w:val="Hyperlink"/>
    <w:uiPriority w:val="99"/>
    <w:rsid w:val="00B039F0"/>
    <w:rPr>
      <w:rFonts w:ascii="Open Sans Light" w:hAnsi="Open Sans Light"/>
      <w:color w:val="0000FF"/>
      <w:u w:val="single"/>
    </w:rPr>
  </w:style>
  <w:style w:type="character" w:styleId="PageNumber">
    <w:name w:val="page number"/>
    <w:basedOn w:val="DefaultParagraphFont"/>
    <w:rsid w:val="00C3008E"/>
    <w:rPr>
      <w:rFonts w:ascii="Open Sans" w:hAnsi="Open Sans"/>
    </w:rPr>
  </w:style>
  <w:style w:type="paragraph" w:styleId="Footer">
    <w:name w:val="footer"/>
    <w:basedOn w:val="Normal"/>
    <w:rsid w:val="00E96694"/>
    <w:pPr>
      <w:tabs>
        <w:tab w:val="clear" w:pos="709"/>
        <w:tab w:val="right" w:pos="9923"/>
      </w:tabs>
    </w:pPr>
    <w:rPr>
      <w:sz w:val="16"/>
    </w:rPr>
  </w:style>
  <w:style w:type="paragraph" w:customStyle="1" w:styleId="Bullet">
    <w:name w:val="Bullet"/>
    <w:basedOn w:val="Normal"/>
    <w:rsid w:val="00C3008E"/>
    <w:pPr>
      <w:numPr>
        <w:numId w:val="4"/>
      </w:numPr>
      <w:tabs>
        <w:tab w:val="clear" w:pos="709"/>
      </w:tabs>
    </w:pPr>
  </w:style>
  <w:style w:type="paragraph" w:customStyle="1" w:styleId="KKRecitals">
    <w:name w:val="KK Recitals"/>
    <w:basedOn w:val="Normal"/>
    <w:qFormat/>
    <w:rsid w:val="00AF26AB"/>
    <w:pPr>
      <w:numPr>
        <w:numId w:val="24"/>
      </w:numPr>
      <w:tabs>
        <w:tab w:val="clear" w:pos="709"/>
      </w:tabs>
      <w:ind w:left="709" w:hanging="709"/>
    </w:pPr>
  </w:style>
  <w:style w:type="paragraph" w:customStyle="1" w:styleId="Single">
    <w:name w:val="Single"/>
    <w:basedOn w:val="Normal"/>
    <w:rsid w:val="007A2970"/>
  </w:style>
  <w:style w:type="paragraph" w:customStyle="1" w:styleId="KKCoverSubtitle">
    <w:name w:val="KK Cover Subtitle"/>
    <w:basedOn w:val="Normal"/>
    <w:rsid w:val="00B039F0"/>
    <w:pPr>
      <w:tabs>
        <w:tab w:val="center" w:pos="5954"/>
      </w:tabs>
      <w:suppressAutoHyphens/>
    </w:pPr>
    <w:rPr>
      <w:b/>
      <w:sz w:val="28"/>
      <w:szCs w:val="25"/>
    </w:rPr>
  </w:style>
  <w:style w:type="numbering" w:customStyle="1" w:styleId="Numbered">
    <w:name w:val="Numbered"/>
    <w:rsid w:val="00DD03FA"/>
  </w:style>
  <w:style w:type="paragraph" w:customStyle="1" w:styleId="KKCoverTitle">
    <w:name w:val="KK Cover Title"/>
    <w:basedOn w:val="Normal"/>
    <w:qFormat/>
    <w:rsid w:val="00C17FF9"/>
    <w:pPr>
      <w:keepNext/>
      <w:tabs>
        <w:tab w:val="center" w:pos="5954"/>
      </w:tabs>
      <w:suppressAutoHyphens/>
    </w:pPr>
    <w:rPr>
      <w:rFonts w:ascii="Optima LT Pro" w:hAnsi="Optima LT Pro"/>
      <w:b/>
      <w:caps/>
      <w:color w:val="EB0029"/>
      <w:sz w:val="44"/>
      <w:szCs w:val="33"/>
    </w:rPr>
  </w:style>
  <w:style w:type="paragraph" w:styleId="TOC1">
    <w:name w:val="toc 1"/>
    <w:basedOn w:val="Normal"/>
    <w:next w:val="Normal"/>
    <w:autoRedefine/>
    <w:uiPriority w:val="39"/>
    <w:rsid w:val="00B039F0"/>
    <w:pPr>
      <w:tabs>
        <w:tab w:val="clear" w:pos="709"/>
        <w:tab w:val="left" w:pos="690"/>
        <w:tab w:val="right" w:leader="dot" w:pos="9962"/>
      </w:tabs>
      <w:spacing w:before="240" w:after="0"/>
    </w:pPr>
    <w:rPr>
      <w:b/>
      <w:bCs/>
      <w:caps/>
      <w:kern w:val="2"/>
      <w:szCs w:val="24"/>
      <w:lang w:val="en-US"/>
    </w:rPr>
  </w:style>
  <w:style w:type="paragraph" w:styleId="Header">
    <w:name w:val="header"/>
    <w:basedOn w:val="Normal"/>
    <w:rsid w:val="00D27D18"/>
    <w:pPr>
      <w:tabs>
        <w:tab w:val="center" w:pos="4153"/>
        <w:tab w:val="right" w:pos="8306"/>
      </w:tabs>
    </w:pPr>
  </w:style>
  <w:style w:type="paragraph" w:customStyle="1" w:styleId="DetailsBox">
    <w:name w:val="Details Box"/>
    <w:basedOn w:val="Normal"/>
    <w:rsid w:val="00C3008E"/>
    <w:rPr>
      <w:sz w:val="17"/>
      <w:szCs w:val="12"/>
      <w:lang w:val="en-US"/>
    </w:rPr>
  </w:style>
  <w:style w:type="paragraph" w:customStyle="1" w:styleId="KKScheduleDetails">
    <w:name w:val="KK Schedule Details"/>
    <w:basedOn w:val="Normal"/>
    <w:qFormat/>
    <w:rsid w:val="006959A9"/>
    <w:pPr>
      <w:tabs>
        <w:tab w:val="left" w:pos="2268"/>
        <w:tab w:val="right" w:leader="dot" w:pos="9027"/>
      </w:tabs>
      <w:spacing w:before="240"/>
    </w:pPr>
    <w:rPr>
      <w:b/>
      <w:sz w:val="24"/>
    </w:rPr>
  </w:style>
  <w:style w:type="paragraph" w:customStyle="1" w:styleId="KKSectionHeader">
    <w:name w:val="KK Section Header"/>
    <w:basedOn w:val="Normal"/>
    <w:rsid w:val="00DE5182"/>
    <w:pPr>
      <w:tabs>
        <w:tab w:val="right" w:pos="9027"/>
      </w:tabs>
    </w:pPr>
  </w:style>
  <w:style w:type="table" w:styleId="TableGrid">
    <w:name w:val="Table Grid"/>
    <w:basedOn w:val="TableNormal"/>
    <w:uiPriority w:val="59"/>
    <w:rsid w:val="003A0CD5"/>
    <w:pPr>
      <w:tabs>
        <w:tab w:val="left" w:pos="851"/>
        <w:tab w:val="left" w:pos="1701"/>
        <w:tab w:val="left" w:pos="2552"/>
        <w:tab w:val="left" w:pos="3402"/>
        <w:tab w:val="left" w:pos="4253"/>
        <w:tab w:val="left" w:pos="5103"/>
        <w:tab w:val="left" w:pos="5954"/>
        <w:tab w:val="left" w:pos="6804"/>
        <w:tab w:val="left" w:pos="7655"/>
        <w:tab w:val="right" w:pos="9072"/>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KHeading1">
    <w:name w:val="KKHeading 1"/>
    <w:basedOn w:val="Normal"/>
    <w:qFormat/>
    <w:rsid w:val="00B039F0"/>
    <w:pPr>
      <w:keepNext/>
      <w:numPr>
        <w:numId w:val="10"/>
      </w:numPr>
      <w:tabs>
        <w:tab w:val="clear" w:pos="709"/>
      </w:tabs>
    </w:pPr>
    <w:rPr>
      <w:b/>
      <w:caps/>
      <w:sz w:val="24"/>
    </w:rPr>
  </w:style>
  <w:style w:type="paragraph" w:customStyle="1" w:styleId="KKPara4">
    <w:name w:val="KKPara 4"/>
    <w:basedOn w:val="Normal"/>
    <w:qFormat/>
    <w:rsid w:val="001A598D"/>
    <w:pPr>
      <w:numPr>
        <w:ilvl w:val="3"/>
        <w:numId w:val="10"/>
      </w:numPr>
      <w:tabs>
        <w:tab w:val="clear" w:pos="709"/>
      </w:tabs>
    </w:pPr>
  </w:style>
  <w:style w:type="paragraph" w:customStyle="1" w:styleId="KKPara3">
    <w:name w:val="KKPara 3"/>
    <w:basedOn w:val="Normal"/>
    <w:link w:val="KKPara3Char"/>
    <w:qFormat/>
    <w:rsid w:val="00A8793F"/>
    <w:pPr>
      <w:numPr>
        <w:ilvl w:val="2"/>
        <w:numId w:val="10"/>
      </w:numPr>
      <w:tabs>
        <w:tab w:val="clear" w:pos="709"/>
      </w:tabs>
    </w:pPr>
  </w:style>
  <w:style w:type="character" w:customStyle="1" w:styleId="KKPara3Char">
    <w:name w:val="KKPara 3 Char"/>
    <w:basedOn w:val="DefaultParagraphFont"/>
    <w:link w:val="KKPara3"/>
    <w:rsid w:val="00A8793F"/>
    <w:rPr>
      <w:rFonts w:ascii="Open Sans Light" w:hAnsi="Open Sans Light" w:cs="Arial"/>
      <w:color w:val="555559"/>
    </w:rPr>
  </w:style>
  <w:style w:type="paragraph" w:customStyle="1" w:styleId="KKPara5">
    <w:name w:val="KKPara 5"/>
    <w:basedOn w:val="Normal"/>
    <w:qFormat/>
    <w:rsid w:val="00A8793F"/>
    <w:pPr>
      <w:numPr>
        <w:ilvl w:val="4"/>
        <w:numId w:val="10"/>
      </w:numPr>
      <w:tabs>
        <w:tab w:val="clear" w:pos="709"/>
      </w:tabs>
    </w:pPr>
  </w:style>
  <w:style w:type="paragraph" w:customStyle="1" w:styleId="KKHeading2">
    <w:name w:val="KKHeading 2"/>
    <w:basedOn w:val="Normal"/>
    <w:qFormat/>
    <w:rsid w:val="00D80FAD"/>
    <w:pPr>
      <w:keepNext/>
      <w:numPr>
        <w:ilvl w:val="1"/>
        <w:numId w:val="10"/>
      </w:numPr>
      <w:tabs>
        <w:tab w:val="clear" w:pos="709"/>
      </w:tabs>
    </w:pPr>
    <w:rPr>
      <w:b/>
    </w:rPr>
  </w:style>
  <w:style w:type="paragraph" w:customStyle="1" w:styleId="KKLevel1">
    <w:name w:val="KKLevel 1"/>
    <w:basedOn w:val="Normal"/>
    <w:qFormat/>
    <w:rsid w:val="00261619"/>
    <w:pPr>
      <w:ind w:left="709"/>
    </w:pPr>
  </w:style>
  <w:style w:type="paragraph" w:styleId="BalloonText">
    <w:name w:val="Balloon Text"/>
    <w:basedOn w:val="Normal"/>
    <w:link w:val="BalloonTextChar"/>
    <w:rsid w:val="00C3008E"/>
    <w:pPr>
      <w:spacing w:after="0"/>
    </w:pPr>
    <w:rPr>
      <w:rFonts w:cs="Tahoma"/>
      <w:sz w:val="16"/>
      <w:szCs w:val="16"/>
    </w:rPr>
  </w:style>
  <w:style w:type="character" w:customStyle="1" w:styleId="BalloonTextChar">
    <w:name w:val="Balloon Text Char"/>
    <w:basedOn w:val="DefaultParagraphFont"/>
    <w:link w:val="BalloonText"/>
    <w:rsid w:val="00C3008E"/>
    <w:rPr>
      <w:rFonts w:ascii="Open Sans" w:hAnsi="Open Sans" w:cs="Tahoma"/>
      <w:sz w:val="16"/>
      <w:szCs w:val="16"/>
    </w:rPr>
  </w:style>
  <w:style w:type="character" w:customStyle="1" w:styleId="Heading1Char">
    <w:name w:val="Heading 1 Char"/>
    <w:basedOn w:val="DefaultParagraphFont"/>
    <w:link w:val="Heading1"/>
    <w:rsid w:val="00B03B56"/>
    <w:rPr>
      <w:rFonts w:ascii="Optima LT Pro" w:eastAsiaTheme="majorEastAsia" w:hAnsi="Optima LT Pro" w:cstheme="majorBidi"/>
      <w:b/>
      <w:color w:val="EB0029"/>
      <w:sz w:val="32"/>
      <w:szCs w:val="32"/>
    </w:rPr>
  </w:style>
  <w:style w:type="character" w:customStyle="1" w:styleId="Heading2Char">
    <w:name w:val="Heading 2 Char"/>
    <w:basedOn w:val="DefaultParagraphFont"/>
    <w:link w:val="Heading2"/>
    <w:uiPriority w:val="9"/>
    <w:rsid w:val="00560737"/>
    <w:rPr>
      <w:rFonts w:ascii="Times New Roman" w:eastAsia="Times New Roman" w:hAnsi="Times New Roman"/>
      <w:b/>
      <w:bCs/>
      <w:sz w:val="36"/>
      <w:szCs w:val="36"/>
      <w:lang w:eastAsia="en-AU"/>
    </w:rPr>
  </w:style>
  <w:style w:type="paragraph" w:styleId="NormalWeb">
    <w:name w:val="Normal (Web)"/>
    <w:basedOn w:val="Normal"/>
    <w:uiPriority w:val="99"/>
    <w:semiHidden/>
    <w:unhideWhenUsed/>
    <w:rsid w:val="00560737"/>
    <w:pPr>
      <w:tabs>
        <w:tab w:val="clear" w:pos="709"/>
      </w:tabs>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145D0"/>
    <w:pPr>
      <w:ind w:left="720"/>
      <w:contextualSpacing/>
    </w:pPr>
  </w:style>
  <w:style w:type="character" w:styleId="CommentReference">
    <w:name w:val="annotation reference"/>
    <w:basedOn w:val="DefaultParagraphFont"/>
    <w:semiHidden/>
    <w:unhideWhenUsed/>
    <w:rsid w:val="00F44047"/>
    <w:rPr>
      <w:sz w:val="16"/>
      <w:szCs w:val="16"/>
    </w:rPr>
  </w:style>
  <w:style w:type="paragraph" w:styleId="CommentText">
    <w:name w:val="annotation text"/>
    <w:basedOn w:val="Normal"/>
    <w:link w:val="CommentTextChar"/>
    <w:semiHidden/>
    <w:unhideWhenUsed/>
    <w:rsid w:val="00F44047"/>
    <w:rPr>
      <w:sz w:val="20"/>
      <w:szCs w:val="20"/>
    </w:rPr>
  </w:style>
  <w:style w:type="character" w:customStyle="1" w:styleId="CommentTextChar">
    <w:name w:val="Comment Text Char"/>
    <w:basedOn w:val="DefaultParagraphFont"/>
    <w:link w:val="CommentText"/>
    <w:semiHidden/>
    <w:rsid w:val="00F44047"/>
    <w:rPr>
      <w:rFonts w:ascii="Open Sans" w:hAnsi="Open Sans" w:cs="Open Sans"/>
      <w:sz w:val="20"/>
      <w:szCs w:val="20"/>
    </w:rPr>
  </w:style>
  <w:style w:type="paragraph" w:styleId="CommentSubject">
    <w:name w:val="annotation subject"/>
    <w:basedOn w:val="CommentText"/>
    <w:next w:val="CommentText"/>
    <w:link w:val="CommentSubjectChar"/>
    <w:semiHidden/>
    <w:unhideWhenUsed/>
    <w:rsid w:val="00F44047"/>
    <w:rPr>
      <w:b/>
      <w:bCs/>
    </w:rPr>
  </w:style>
  <w:style w:type="character" w:customStyle="1" w:styleId="CommentSubjectChar">
    <w:name w:val="Comment Subject Char"/>
    <w:basedOn w:val="CommentTextChar"/>
    <w:link w:val="CommentSubject"/>
    <w:semiHidden/>
    <w:rsid w:val="00F44047"/>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6881">
      <w:bodyDiv w:val="1"/>
      <w:marLeft w:val="0"/>
      <w:marRight w:val="0"/>
      <w:marTop w:val="0"/>
      <w:marBottom w:val="0"/>
      <w:divBdr>
        <w:top w:val="none" w:sz="0" w:space="0" w:color="auto"/>
        <w:left w:val="none" w:sz="0" w:space="0" w:color="auto"/>
        <w:bottom w:val="none" w:sz="0" w:space="0" w:color="auto"/>
        <w:right w:val="none" w:sz="0" w:space="0" w:color="auto"/>
      </w:divBdr>
    </w:div>
    <w:div w:id="1062751060">
      <w:bodyDiv w:val="1"/>
      <w:marLeft w:val="0"/>
      <w:marRight w:val="0"/>
      <w:marTop w:val="0"/>
      <w:marBottom w:val="0"/>
      <w:divBdr>
        <w:top w:val="none" w:sz="0" w:space="0" w:color="auto"/>
        <w:left w:val="none" w:sz="0" w:space="0" w:color="auto"/>
        <w:bottom w:val="none" w:sz="0" w:space="0" w:color="auto"/>
        <w:right w:val="none" w:sz="0" w:space="0" w:color="auto"/>
      </w:divBdr>
    </w:div>
    <w:div w:id="1413699131">
      <w:bodyDiv w:val="1"/>
      <w:marLeft w:val="0"/>
      <w:marRight w:val="0"/>
      <w:marTop w:val="0"/>
      <w:marBottom w:val="0"/>
      <w:divBdr>
        <w:top w:val="none" w:sz="0" w:space="0" w:color="auto"/>
        <w:left w:val="none" w:sz="0" w:space="0" w:color="auto"/>
        <w:bottom w:val="none" w:sz="0" w:space="0" w:color="auto"/>
        <w:right w:val="none" w:sz="0" w:space="0" w:color="auto"/>
      </w:divBdr>
    </w:div>
    <w:div w:id="1455634572">
      <w:bodyDiv w:val="1"/>
      <w:marLeft w:val="0"/>
      <w:marRight w:val="0"/>
      <w:marTop w:val="0"/>
      <w:marBottom w:val="0"/>
      <w:divBdr>
        <w:top w:val="none" w:sz="0" w:space="0" w:color="auto"/>
        <w:left w:val="none" w:sz="0" w:space="0" w:color="auto"/>
        <w:bottom w:val="none" w:sz="0" w:space="0" w:color="auto"/>
        <w:right w:val="none" w:sz="0" w:space="0" w:color="auto"/>
      </w:divBdr>
      <w:divsChild>
        <w:div w:id="1476995507">
          <w:marLeft w:val="0"/>
          <w:marRight w:val="0"/>
          <w:marTop w:val="169"/>
          <w:marBottom w:val="0"/>
          <w:divBdr>
            <w:top w:val="none" w:sz="0" w:space="0" w:color="auto"/>
            <w:left w:val="none" w:sz="0" w:space="0" w:color="auto"/>
            <w:bottom w:val="none" w:sz="0" w:space="0" w:color="auto"/>
            <w:right w:val="none" w:sz="0" w:space="0" w:color="auto"/>
          </w:divBdr>
        </w:div>
      </w:divsChild>
    </w:div>
    <w:div w:id="1758941484">
      <w:bodyDiv w:val="1"/>
      <w:marLeft w:val="0"/>
      <w:marRight w:val="0"/>
      <w:marTop w:val="0"/>
      <w:marBottom w:val="0"/>
      <w:divBdr>
        <w:top w:val="none" w:sz="0" w:space="0" w:color="auto"/>
        <w:left w:val="none" w:sz="0" w:space="0" w:color="auto"/>
        <w:bottom w:val="none" w:sz="0" w:space="0" w:color="auto"/>
        <w:right w:val="none" w:sz="0" w:space="0" w:color="auto"/>
      </w:divBdr>
    </w:div>
    <w:div w:id="1825662743">
      <w:bodyDiv w:val="1"/>
      <w:marLeft w:val="0"/>
      <w:marRight w:val="0"/>
      <w:marTop w:val="0"/>
      <w:marBottom w:val="0"/>
      <w:divBdr>
        <w:top w:val="none" w:sz="0" w:space="0" w:color="auto"/>
        <w:left w:val="none" w:sz="0" w:space="0" w:color="auto"/>
        <w:bottom w:val="none" w:sz="0" w:space="0" w:color="auto"/>
        <w:right w:val="none" w:sz="0" w:space="0" w:color="auto"/>
      </w:divBdr>
    </w:div>
    <w:div w:id="21404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wirv.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wirv.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wirv.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8E04BF0D9D848A61638CB5D0841AC" ma:contentTypeVersion="9" ma:contentTypeDescription="Create a new document." ma:contentTypeScope="" ma:versionID="f16cf7c78f379ae375d2a02e49060eae">
  <xsd:schema xmlns:xsd="http://www.w3.org/2001/XMLSchema" xmlns:xs="http://www.w3.org/2001/XMLSchema" xmlns:p="http://schemas.microsoft.com/office/2006/metadata/properties" xmlns:ns3="8fa54e80-3f28-4a31-8339-c75dddc25d70" targetNamespace="http://schemas.microsoft.com/office/2006/metadata/properties" ma:root="true" ma:fieldsID="db5e5a3fa74de3d29676a2f7e4877f3d" ns3:_="">
    <xsd:import namespace="8fa54e80-3f28-4a31-8339-c75dddc25d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4e80-3f28-4a31-8339-c75dddc25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4A2EA-8AB5-4CCD-BB4E-7628083B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4e80-3f28-4a31-8339-c75dddc25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2E1A8-C472-4BDB-BF77-EC5D04ED98D2}">
  <ds:schemaRefs>
    <ds:schemaRef ds:uri="http://schemas.microsoft.com/sharepoint/v3/contenttype/forms"/>
  </ds:schemaRefs>
</ds:datastoreItem>
</file>

<file path=customXml/itemProps3.xml><?xml version="1.0" encoding="utf-8"?>
<ds:datastoreItem xmlns:ds="http://schemas.openxmlformats.org/officeDocument/2006/customXml" ds:itemID="{81A98635-966D-4B87-9E58-2951B8834C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2682</Characters>
  <Application>Microsoft Office Word</Application>
  <DocSecurity>0</DocSecurity>
  <Lines>81</Lines>
  <Paragraphs>47</Paragraphs>
  <ScaleCrop>false</ScaleCrop>
  <HeadingPairs>
    <vt:vector size="2" baseType="variant">
      <vt:variant>
        <vt:lpstr>Title</vt:lpstr>
      </vt:variant>
      <vt:variant>
        <vt:i4>1</vt:i4>
      </vt:variant>
    </vt:vector>
  </HeadingPairs>
  <TitlesOfParts>
    <vt:vector size="1" baseType="lpstr">
      <vt:lpstr>Your Reference:</vt:lpstr>
    </vt:vector>
  </TitlesOfParts>
  <Company>TBXBLUE</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Kalus Kenny Intelex</dc:creator>
  <cp:keywords/>
  <dc:description/>
  <cp:lastModifiedBy>QR</cp:lastModifiedBy>
  <cp:revision>25</cp:revision>
  <cp:lastPrinted>1900-12-31T14:00:00Z</cp:lastPrinted>
  <dcterms:created xsi:type="dcterms:W3CDTF">2021-06-01T23:01:00Z</dcterms:created>
  <dcterms:modified xsi:type="dcterms:W3CDTF">2021-06-02T04:59:00Z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0x010100F398E04BF0D9D848A61638CB5D0841AC</vt:lpwstr>
  </property>
</Properties>
</file>